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6B32F1" w:rsidTr="00374D2B">
        <w:tc>
          <w:tcPr>
            <w:tcW w:w="4503" w:type="dxa"/>
          </w:tcPr>
          <w:p w:rsidR="006B32F1" w:rsidRDefault="006B32F1" w:rsidP="00893EEA">
            <w:pPr>
              <w:pStyle w:val="Betarp"/>
            </w:pPr>
          </w:p>
        </w:tc>
        <w:tc>
          <w:tcPr>
            <w:tcW w:w="5351" w:type="dxa"/>
          </w:tcPr>
          <w:p w:rsidR="006B32F1" w:rsidRDefault="006B32F1" w:rsidP="00374D2B">
            <w:pPr>
              <w:rPr>
                <w:szCs w:val="24"/>
              </w:rPr>
            </w:pPr>
            <w:r w:rsidRPr="00C16F13">
              <w:rPr>
                <w:szCs w:val="24"/>
              </w:rPr>
              <w:t>Kaišiadorių rajono savivaldybės pedagogų edukacinės patirties banko</w:t>
            </w:r>
            <w:r>
              <w:rPr>
                <w:szCs w:val="24"/>
              </w:rPr>
              <w:t xml:space="preserve"> tvarkos aprašo</w:t>
            </w:r>
          </w:p>
          <w:p w:rsidR="006B32F1" w:rsidRDefault="006B32F1" w:rsidP="00374D2B">
            <w:pPr>
              <w:rPr>
                <w:szCs w:val="24"/>
              </w:rPr>
            </w:pPr>
            <w:r>
              <w:rPr>
                <w:szCs w:val="24"/>
              </w:rPr>
              <w:t>1 priedas</w:t>
            </w:r>
          </w:p>
          <w:p w:rsidR="006B32F1" w:rsidRDefault="006B32F1" w:rsidP="00374D2B"/>
          <w:p w:rsidR="006B32F1" w:rsidRDefault="006B32F1" w:rsidP="00374D2B">
            <w:pPr>
              <w:jc w:val="center"/>
              <w:rPr>
                <w:szCs w:val="24"/>
              </w:rPr>
            </w:pPr>
          </w:p>
        </w:tc>
      </w:tr>
    </w:tbl>
    <w:p w:rsidR="006B32F1" w:rsidRDefault="006B32F1" w:rsidP="006B32F1">
      <w:pPr>
        <w:jc w:val="center"/>
      </w:pPr>
    </w:p>
    <w:p w:rsidR="006B32F1" w:rsidRDefault="006B32F1" w:rsidP="006B32F1">
      <w:pPr>
        <w:jc w:val="center"/>
      </w:pPr>
      <w:r>
        <w:t>Metodinės priemonės aprašas</w:t>
      </w:r>
    </w:p>
    <w:p w:rsidR="006B32F1" w:rsidRDefault="006B32F1" w:rsidP="006B32F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Dalykas, sritis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Matematika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Pavadinimas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Lygtys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Pr="00DB0685" w:rsidRDefault="006B32F1" w:rsidP="00374D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Kam skirta metodinė priemonė (adresatas)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 klasė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Anotacija</w:t>
            </w:r>
          </w:p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(iki 300 ženklų)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Lygčių sprendimo teorija ir pavyzdžiai</w:t>
            </w:r>
            <w:r w:rsidR="007D5309">
              <w:rPr>
                <w:szCs w:val="24"/>
              </w:rPr>
              <w:t xml:space="preserve"> (4 dalys)</w:t>
            </w:r>
            <w:r w:rsidR="00861910">
              <w:rPr>
                <w:szCs w:val="24"/>
              </w:rPr>
              <w:t>.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Pobūdis (pabraukti, vadovaujantis 8 Aprašo punktu)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Tyrimas </w:t>
            </w:r>
          </w:p>
          <w:p w:rsidR="006B32F1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 xml:space="preserve">Ugdymo turinio planavimas </w:t>
            </w:r>
          </w:p>
          <w:p w:rsidR="006B32F1" w:rsidRPr="00893EEA" w:rsidRDefault="006B32F1" w:rsidP="00374D2B">
            <w:pPr>
              <w:spacing w:line="276" w:lineRule="auto"/>
              <w:rPr>
                <w:sz w:val="20"/>
                <w:u w:val="single"/>
              </w:rPr>
            </w:pPr>
            <w:r w:rsidRPr="00893EEA">
              <w:rPr>
                <w:sz w:val="20"/>
                <w:u w:val="single"/>
              </w:rPr>
              <w:t xml:space="preserve">Ugdymo proceso organizavimas ir vykdymas </w:t>
            </w:r>
          </w:p>
          <w:p w:rsidR="006B32F1" w:rsidRPr="00091833" w:rsidRDefault="006B32F1" w:rsidP="00374D2B">
            <w:pPr>
              <w:spacing w:line="276" w:lineRule="auto"/>
              <w:rPr>
                <w:sz w:val="20"/>
              </w:rPr>
            </w:pPr>
            <w:r w:rsidRPr="00091833">
              <w:rPr>
                <w:sz w:val="20"/>
              </w:rPr>
              <w:t>Kita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Autorius***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Odilija </w:t>
            </w:r>
            <w:proofErr w:type="spellStart"/>
            <w:r>
              <w:rPr>
                <w:szCs w:val="24"/>
              </w:rPr>
              <w:t>Juzukonienė</w:t>
            </w:r>
            <w:proofErr w:type="spellEnd"/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Pareigos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mokytoja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Kvalifikacinė kategorija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metodininkė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Telefonas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 w:rsidRPr="00893EEA">
              <w:rPr>
                <w:szCs w:val="24"/>
              </w:rPr>
              <w:t>+37069846076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Elektroninis paštas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ojuzukoniene@gmail.com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Darbovietė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Kaišiadorių r. Žaslių pagrindinė mokykla</w:t>
            </w:r>
          </w:p>
        </w:tc>
      </w:tr>
      <w:tr w:rsidR="006B32F1" w:rsidTr="00374D2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F1" w:rsidRDefault="006B32F1" w:rsidP="00374D2B">
            <w:pPr>
              <w:spacing w:line="276" w:lineRule="auto"/>
              <w:rPr>
                <w:szCs w:val="24"/>
              </w:rPr>
            </w:pPr>
            <w:r>
              <w:t>Priemonės sukūrimo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F1" w:rsidRDefault="00893EEA" w:rsidP="00374D2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</w:tbl>
    <w:p w:rsidR="006B32F1" w:rsidRDefault="006B32F1" w:rsidP="006B32F1">
      <w:pPr>
        <w:spacing w:line="276" w:lineRule="auto"/>
      </w:pPr>
    </w:p>
    <w:p w:rsidR="006B32F1" w:rsidRDefault="006B32F1" w:rsidP="006B32F1">
      <w:pPr>
        <w:spacing w:line="276" w:lineRule="auto"/>
      </w:pPr>
      <w:r>
        <w:t>***</w:t>
      </w:r>
    </w:p>
    <w:p w:rsidR="006B32F1" w:rsidRDefault="006B32F1" w:rsidP="006B32F1">
      <w:pPr>
        <w:spacing w:after="200" w:line="276" w:lineRule="auto"/>
        <w:rPr>
          <w:bCs w:val="0"/>
          <w:szCs w:val="24"/>
        </w:rPr>
      </w:pPr>
      <w:r w:rsidRPr="0060345F">
        <w:rPr>
          <w:sz w:val="18"/>
          <w:szCs w:val="18"/>
        </w:rPr>
        <w:t>Jeigu yra keli autoriai, lentelė</w:t>
      </w:r>
      <w:r>
        <w:rPr>
          <w:sz w:val="18"/>
          <w:szCs w:val="18"/>
        </w:rPr>
        <w:t>je jie pažymimi kiekvienas atskirai (įvedamos papildomos grafos)</w:t>
      </w:r>
      <w:r w:rsidRPr="0060345F">
        <w:rPr>
          <w:sz w:val="18"/>
          <w:szCs w:val="18"/>
        </w:rPr>
        <w:t>.</w:t>
      </w:r>
    </w:p>
    <w:p w:rsidR="00625AA2" w:rsidRDefault="00625AA2">
      <w:bookmarkStart w:id="0" w:name="_GoBack"/>
      <w:bookmarkEnd w:id="0"/>
    </w:p>
    <w:sectPr w:rsidR="00625AA2" w:rsidSect="006B32F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1"/>
    <w:rsid w:val="004C3282"/>
    <w:rsid w:val="00625AA2"/>
    <w:rsid w:val="006B32F1"/>
    <w:rsid w:val="007D5309"/>
    <w:rsid w:val="00861910"/>
    <w:rsid w:val="00893EEA"/>
    <w:rsid w:val="00A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2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93E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32F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B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B3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893EE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SKPC</dc:creator>
  <cp:lastModifiedBy>SKPC</cp:lastModifiedBy>
  <cp:revision>6</cp:revision>
  <dcterms:created xsi:type="dcterms:W3CDTF">2020-05-11T10:45:00Z</dcterms:created>
  <dcterms:modified xsi:type="dcterms:W3CDTF">2020-06-19T08:32:00Z</dcterms:modified>
</cp:coreProperties>
</file>