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67FB" w14:textId="77777777" w:rsidR="00700EC2" w:rsidRPr="00700EC2" w:rsidRDefault="00700EC2" w:rsidP="00700EC2">
      <w:pPr>
        <w:widowControl w:val="0"/>
        <w:tabs>
          <w:tab w:val="left" w:pos="7068"/>
          <w:tab w:val="left" w:pos="8721"/>
        </w:tabs>
        <w:autoSpaceDE w:val="0"/>
        <w:autoSpaceDN w:val="0"/>
        <w:spacing w:before="65" w:after="0" w:line="240" w:lineRule="auto"/>
        <w:ind w:left="5987" w:right="230" w:firstLine="0"/>
        <w:jc w:val="left"/>
        <w:rPr>
          <w:color w:val="auto"/>
          <w:kern w:val="0"/>
          <w:szCs w:val="24"/>
          <w:lang w:eastAsia="en-US"/>
          <w14:ligatures w14:val="none"/>
        </w:rPr>
      </w:pPr>
      <w:r w:rsidRPr="00700EC2">
        <w:rPr>
          <w:color w:val="auto"/>
          <w:kern w:val="0"/>
          <w:szCs w:val="24"/>
          <w:lang w:eastAsia="en-US"/>
          <w14:ligatures w14:val="none"/>
        </w:rPr>
        <w:t xml:space="preserve">Kaišiadorių Algirdo Brazausko </w:t>
      </w:r>
      <w:r w:rsidRPr="00700EC2">
        <w:rPr>
          <w:color w:val="auto"/>
          <w:spacing w:val="-3"/>
          <w:kern w:val="0"/>
          <w:szCs w:val="24"/>
          <w:lang w:eastAsia="en-US"/>
          <w14:ligatures w14:val="none"/>
        </w:rPr>
        <w:t xml:space="preserve">gimnazijos </w:t>
      </w:r>
      <w:r w:rsidRPr="00700EC2">
        <w:rPr>
          <w:color w:val="auto"/>
          <w:kern w:val="0"/>
          <w:szCs w:val="24"/>
          <w:lang w:eastAsia="en-US"/>
          <w14:ligatures w14:val="none"/>
        </w:rPr>
        <w:t>ugdymo turinio planavimo rekomendacijų 1</w:t>
      </w:r>
      <w:r w:rsidRPr="00700EC2">
        <w:rPr>
          <w:color w:val="auto"/>
          <w:spacing w:val="-1"/>
          <w:kern w:val="0"/>
          <w:szCs w:val="24"/>
          <w:lang w:eastAsia="en-US"/>
          <w14:ligatures w14:val="none"/>
        </w:rPr>
        <w:t xml:space="preserve"> </w:t>
      </w:r>
      <w:r w:rsidRPr="00700EC2">
        <w:rPr>
          <w:color w:val="auto"/>
          <w:kern w:val="0"/>
          <w:szCs w:val="24"/>
          <w:lang w:eastAsia="en-US"/>
          <w14:ligatures w14:val="none"/>
        </w:rPr>
        <w:t>priedas</w:t>
      </w:r>
    </w:p>
    <w:p w14:paraId="13C8F2A9" w14:textId="77777777" w:rsidR="00700EC2" w:rsidRPr="00700EC2" w:rsidRDefault="00700EC2" w:rsidP="00700EC2">
      <w:pPr>
        <w:widowControl w:val="0"/>
        <w:autoSpaceDE w:val="0"/>
        <w:autoSpaceDN w:val="0"/>
        <w:spacing w:after="0" w:line="240" w:lineRule="auto"/>
        <w:ind w:left="0" w:firstLine="0"/>
        <w:jc w:val="left"/>
        <w:rPr>
          <w:color w:val="auto"/>
          <w:kern w:val="0"/>
          <w:sz w:val="26"/>
          <w:szCs w:val="24"/>
          <w:lang w:eastAsia="en-US"/>
          <w14:ligatures w14:val="none"/>
        </w:rPr>
      </w:pPr>
    </w:p>
    <w:p w14:paraId="1F11F525" w14:textId="77777777" w:rsidR="00700EC2" w:rsidRPr="00700EC2" w:rsidRDefault="00700EC2" w:rsidP="00700EC2">
      <w:pPr>
        <w:widowControl w:val="0"/>
        <w:autoSpaceDE w:val="0"/>
        <w:autoSpaceDN w:val="0"/>
        <w:spacing w:before="3" w:after="0" w:line="240" w:lineRule="auto"/>
        <w:ind w:left="0" w:firstLine="0"/>
        <w:jc w:val="left"/>
        <w:rPr>
          <w:color w:val="auto"/>
          <w:kern w:val="0"/>
          <w:sz w:val="22"/>
          <w:szCs w:val="24"/>
          <w:lang w:eastAsia="en-US"/>
          <w14:ligatures w14:val="none"/>
        </w:rPr>
      </w:pPr>
    </w:p>
    <w:p w14:paraId="0EF64551" w14:textId="77777777" w:rsidR="00700EC2" w:rsidRPr="00700EC2" w:rsidRDefault="00700EC2" w:rsidP="00700EC2">
      <w:pPr>
        <w:widowControl w:val="0"/>
        <w:autoSpaceDE w:val="0"/>
        <w:autoSpaceDN w:val="0"/>
        <w:spacing w:after="0" w:line="240" w:lineRule="auto"/>
        <w:ind w:left="5987" w:firstLine="0"/>
        <w:jc w:val="left"/>
        <w:rPr>
          <w:color w:val="auto"/>
          <w:kern w:val="0"/>
          <w:szCs w:val="24"/>
          <w:lang w:eastAsia="en-US"/>
          <w14:ligatures w14:val="none"/>
        </w:rPr>
      </w:pPr>
      <w:r w:rsidRPr="00700EC2">
        <w:rPr>
          <w:color w:val="auto"/>
          <w:kern w:val="0"/>
          <w:szCs w:val="24"/>
          <w:lang w:eastAsia="en-US"/>
          <w14:ligatures w14:val="none"/>
        </w:rPr>
        <w:t>SUDERINTA</w:t>
      </w:r>
    </w:p>
    <w:p w14:paraId="18CDE2BC"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2D800384" w14:textId="050DD063" w:rsidR="00700EC2" w:rsidRPr="00700EC2" w:rsidRDefault="00700EC2" w:rsidP="00700EC2">
      <w:pPr>
        <w:widowControl w:val="0"/>
        <w:autoSpaceDE w:val="0"/>
        <w:autoSpaceDN w:val="0"/>
        <w:spacing w:before="7" w:after="0" w:line="240" w:lineRule="auto"/>
        <w:ind w:left="0" w:firstLine="0"/>
        <w:jc w:val="left"/>
        <w:rPr>
          <w:color w:val="auto"/>
          <w:kern w:val="0"/>
          <w:sz w:val="11"/>
          <w:szCs w:val="24"/>
          <w:lang w:eastAsia="en-US"/>
          <w14:ligatures w14:val="none"/>
        </w:rPr>
      </w:pPr>
      <w:r w:rsidRPr="00700EC2">
        <w:rPr>
          <w:noProof/>
          <w:color w:val="auto"/>
          <w:kern w:val="0"/>
          <w:szCs w:val="24"/>
          <w14:ligatures w14:val="none"/>
        </w:rPr>
        <mc:AlternateContent>
          <mc:Choice Requires="wps">
            <w:drawing>
              <wp:anchor distT="0" distB="0" distL="0" distR="0" simplePos="0" relativeHeight="251659264" behindDoc="1" locked="0" layoutInCell="1" allowOverlap="1" wp14:anchorId="1719A173" wp14:editId="60284C8E">
                <wp:simplePos x="0" y="0"/>
                <wp:positionH relativeFrom="page">
                  <wp:posOffset>4411345</wp:posOffset>
                </wp:positionH>
                <wp:positionV relativeFrom="paragraph">
                  <wp:posOffset>113030</wp:posOffset>
                </wp:positionV>
                <wp:extent cx="25908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C8F2F3D" id="Freeform: Shape 1" o:spid="_x0000_s1026" style="position:absolute;margin-left:347.35pt;margin-top:8.9pt;width:2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" path="m,l4080,e" filled="f" strokeweight=".48pt">
                <v:path arrowok="t" o:connecttype="custom" o:connectlocs="0,0;2590800,0" o:connectangles="0,0"/>
                <w10:wrap type="topAndBottom" anchorx="page"/>
              </v:shape>
            </w:pict>
          </mc:Fallback>
        </mc:AlternateContent>
      </w:r>
    </w:p>
    <w:p w14:paraId="2313A1CB" w14:textId="77777777" w:rsidR="00700EC2" w:rsidRPr="00700EC2" w:rsidRDefault="00700EC2" w:rsidP="00700EC2">
      <w:pPr>
        <w:widowControl w:val="0"/>
        <w:autoSpaceDE w:val="0"/>
        <w:autoSpaceDN w:val="0"/>
        <w:spacing w:before="110" w:after="0" w:line="360" w:lineRule="auto"/>
        <w:ind w:left="5987" w:right="936" w:firstLine="0"/>
        <w:jc w:val="left"/>
        <w:rPr>
          <w:color w:val="auto"/>
          <w:kern w:val="0"/>
          <w:szCs w:val="24"/>
          <w:lang w:eastAsia="en-US"/>
          <w14:ligatures w14:val="none"/>
        </w:rPr>
      </w:pPr>
      <w:r w:rsidRPr="00700EC2">
        <w:rPr>
          <w:color w:val="auto"/>
          <w:kern w:val="0"/>
          <w:szCs w:val="24"/>
          <w:lang w:eastAsia="en-US"/>
          <w14:ligatures w14:val="none"/>
        </w:rPr>
        <w:t xml:space="preserve">Kaišiadorių Algirdo Brazausko gimnazijos </w:t>
      </w:r>
    </w:p>
    <w:p w14:paraId="43329D1F" w14:textId="77777777" w:rsidR="00700EC2" w:rsidRPr="00700EC2" w:rsidRDefault="00700EC2" w:rsidP="00700EC2">
      <w:pPr>
        <w:widowControl w:val="0"/>
        <w:autoSpaceDE w:val="0"/>
        <w:autoSpaceDN w:val="0"/>
        <w:spacing w:before="110" w:after="0" w:line="360" w:lineRule="auto"/>
        <w:ind w:left="5987" w:right="936" w:firstLine="0"/>
        <w:jc w:val="left"/>
        <w:rPr>
          <w:color w:val="auto"/>
          <w:kern w:val="0"/>
          <w:szCs w:val="24"/>
          <w:lang w:eastAsia="en-US"/>
          <w14:ligatures w14:val="none"/>
        </w:rPr>
      </w:pPr>
      <w:r w:rsidRPr="00700EC2">
        <w:rPr>
          <w:color w:val="auto"/>
          <w:kern w:val="0"/>
          <w:szCs w:val="24"/>
          <w:lang w:eastAsia="en-US"/>
          <w14:ligatures w14:val="none"/>
        </w:rPr>
        <w:t>direktoriaus pavaduotojas ugdymui</w:t>
      </w:r>
    </w:p>
    <w:p w14:paraId="07C286D5" w14:textId="77777777" w:rsidR="00700EC2" w:rsidRPr="00700EC2" w:rsidRDefault="00700EC2" w:rsidP="00700EC2">
      <w:pPr>
        <w:widowControl w:val="0"/>
        <w:autoSpaceDE w:val="0"/>
        <w:autoSpaceDN w:val="0"/>
        <w:spacing w:after="0" w:line="240" w:lineRule="auto"/>
        <w:ind w:left="0" w:firstLine="0"/>
        <w:jc w:val="left"/>
        <w:rPr>
          <w:color w:val="auto"/>
          <w:kern w:val="0"/>
          <w:sz w:val="26"/>
          <w:szCs w:val="24"/>
          <w:lang w:eastAsia="en-US"/>
          <w14:ligatures w14:val="none"/>
        </w:rPr>
      </w:pPr>
    </w:p>
    <w:p w14:paraId="4CBB4151" w14:textId="77777777" w:rsidR="00700EC2" w:rsidRPr="00700EC2" w:rsidRDefault="00700EC2" w:rsidP="00700EC2">
      <w:pPr>
        <w:widowControl w:val="0"/>
        <w:autoSpaceDE w:val="0"/>
        <w:autoSpaceDN w:val="0"/>
        <w:spacing w:before="226" w:after="0" w:line="240" w:lineRule="auto"/>
        <w:ind w:left="298" w:firstLine="0"/>
        <w:jc w:val="center"/>
        <w:rPr>
          <w:color w:val="auto"/>
          <w:kern w:val="0"/>
          <w:szCs w:val="24"/>
          <w:lang w:eastAsia="en-US"/>
          <w14:ligatures w14:val="none"/>
        </w:rPr>
      </w:pPr>
      <w:r w:rsidRPr="00700EC2">
        <w:rPr>
          <w:color w:val="auto"/>
          <w:kern w:val="0"/>
          <w:szCs w:val="24"/>
          <w:lang w:eastAsia="en-US"/>
          <w14:ligatures w14:val="none"/>
        </w:rPr>
        <w:t>KAIŠIADORIŲ ALGIRDO BRAZAUSKO GIMNAZIJA</w:t>
      </w:r>
    </w:p>
    <w:p w14:paraId="46C59326"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24AAE0AA"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4A7994A7"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35489BAB"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3D88B029"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4DEFA54A" w14:textId="77777777" w:rsidR="00700EC2" w:rsidRPr="00700EC2" w:rsidRDefault="00700EC2" w:rsidP="00700EC2">
      <w:pPr>
        <w:widowControl w:val="0"/>
        <w:autoSpaceDE w:val="0"/>
        <w:autoSpaceDN w:val="0"/>
        <w:spacing w:before="2" w:after="0" w:line="240" w:lineRule="auto"/>
        <w:ind w:left="0" w:firstLine="0"/>
        <w:jc w:val="left"/>
        <w:rPr>
          <w:color w:val="auto"/>
          <w:kern w:val="0"/>
          <w:sz w:val="20"/>
          <w:szCs w:val="24"/>
          <w:lang w:eastAsia="en-US"/>
          <w14:ligatures w14:val="none"/>
        </w:rPr>
      </w:pPr>
    </w:p>
    <w:p w14:paraId="7DA4E265" w14:textId="060365C8" w:rsidR="00700EC2" w:rsidRPr="00700EC2" w:rsidRDefault="00700EC2" w:rsidP="00700EC2">
      <w:pPr>
        <w:widowControl w:val="0"/>
        <w:tabs>
          <w:tab w:val="left" w:pos="5969"/>
          <w:tab w:val="left" w:pos="8953"/>
        </w:tabs>
        <w:autoSpaceDE w:val="0"/>
        <w:autoSpaceDN w:val="0"/>
        <w:spacing w:before="90" w:after="0" w:line="240" w:lineRule="auto"/>
        <w:ind w:left="2333" w:right="811" w:hanging="1220"/>
        <w:jc w:val="left"/>
        <w:rPr>
          <w:color w:val="auto"/>
          <w:kern w:val="0"/>
          <w:szCs w:val="24"/>
          <w:lang w:eastAsia="en-US"/>
          <w14:ligatures w14:val="none"/>
        </w:rPr>
      </w:pPr>
      <w:r w:rsidRPr="00700EC2">
        <w:rPr>
          <w:color w:val="auto"/>
          <w:kern w:val="0"/>
          <w:szCs w:val="24"/>
          <w:u w:val="single"/>
          <w:lang w:eastAsia="en-US"/>
          <w14:ligatures w14:val="none"/>
        </w:rPr>
        <w:t xml:space="preserve"> Chemijos </w:t>
      </w:r>
      <w:r w:rsidRPr="00700EC2">
        <w:rPr>
          <w:color w:val="auto"/>
          <w:kern w:val="0"/>
          <w:szCs w:val="24"/>
          <w:lang w:eastAsia="en-US"/>
          <w14:ligatures w14:val="none"/>
        </w:rPr>
        <w:t>ilgalaikis</w:t>
      </w:r>
      <w:r w:rsidRPr="00700EC2">
        <w:rPr>
          <w:color w:val="auto"/>
          <w:spacing w:val="-2"/>
          <w:kern w:val="0"/>
          <w:szCs w:val="24"/>
          <w:lang w:eastAsia="en-US"/>
          <w14:ligatures w14:val="none"/>
        </w:rPr>
        <w:t xml:space="preserve"> </w:t>
      </w:r>
      <w:r w:rsidRPr="00700EC2">
        <w:rPr>
          <w:color w:val="auto"/>
          <w:kern w:val="0"/>
          <w:szCs w:val="24"/>
          <w:lang w:eastAsia="en-US"/>
          <w14:ligatures w14:val="none"/>
        </w:rPr>
        <w:t>teminis</w:t>
      </w:r>
      <w:r w:rsidRPr="00700EC2">
        <w:rPr>
          <w:color w:val="auto"/>
          <w:spacing w:val="-1"/>
          <w:kern w:val="0"/>
          <w:szCs w:val="24"/>
          <w:lang w:eastAsia="en-US"/>
          <w14:ligatures w14:val="none"/>
        </w:rPr>
        <w:t xml:space="preserve"> </w:t>
      </w:r>
      <w:r w:rsidRPr="00700EC2">
        <w:rPr>
          <w:color w:val="auto"/>
          <w:kern w:val="0"/>
          <w:szCs w:val="24"/>
          <w:lang w:eastAsia="en-US"/>
          <w14:ligatures w14:val="none"/>
        </w:rPr>
        <w:t>planas</w:t>
      </w:r>
      <w:r w:rsidR="00EE2303">
        <w:rPr>
          <w:color w:val="auto"/>
          <w:kern w:val="0"/>
          <w:szCs w:val="24"/>
          <w:u w:val="single"/>
          <w:lang w:eastAsia="en-US"/>
          <w14:ligatures w14:val="none"/>
        </w:rPr>
        <w:t xml:space="preserve"> </w:t>
      </w:r>
      <w:r w:rsidRPr="00700EC2">
        <w:rPr>
          <w:color w:val="auto"/>
          <w:kern w:val="0"/>
          <w:szCs w:val="24"/>
          <w:u w:val="single"/>
          <w:lang w:eastAsia="en-US"/>
          <w14:ligatures w14:val="none"/>
        </w:rPr>
        <w:t xml:space="preserve">III </w:t>
      </w:r>
      <w:r w:rsidRPr="00700EC2">
        <w:rPr>
          <w:color w:val="auto"/>
          <w:spacing w:val="-4"/>
          <w:kern w:val="0"/>
          <w:szCs w:val="24"/>
          <w:lang w:eastAsia="en-US"/>
          <w14:ligatures w14:val="none"/>
        </w:rPr>
        <w:t xml:space="preserve">klasei </w:t>
      </w:r>
      <w:r w:rsidRPr="00700EC2">
        <w:rPr>
          <w:color w:val="auto"/>
          <w:kern w:val="0"/>
          <w:szCs w:val="24"/>
          <w:lang w:eastAsia="en-US"/>
          <w14:ligatures w14:val="none"/>
        </w:rPr>
        <w:t>(dalyko pavadinimas)</w:t>
      </w:r>
    </w:p>
    <w:p w14:paraId="398E26B7" w14:textId="6628F072" w:rsidR="00700EC2" w:rsidRPr="00700EC2" w:rsidRDefault="00EE2303" w:rsidP="00700EC2">
      <w:pPr>
        <w:widowControl w:val="0"/>
        <w:tabs>
          <w:tab w:val="left" w:pos="6082"/>
        </w:tabs>
        <w:autoSpaceDE w:val="0"/>
        <w:autoSpaceDN w:val="0"/>
        <w:spacing w:after="0" w:line="240" w:lineRule="auto"/>
        <w:ind w:left="3987" w:firstLine="0"/>
        <w:jc w:val="left"/>
        <w:rPr>
          <w:color w:val="auto"/>
          <w:kern w:val="0"/>
          <w:szCs w:val="24"/>
          <w:lang w:eastAsia="en-US"/>
          <w14:ligatures w14:val="none"/>
        </w:rPr>
      </w:pPr>
      <w:r>
        <w:rPr>
          <w:color w:val="auto"/>
          <w:kern w:val="0"/>
          <w:szCs w:val="24"/>
          <w:u w:val="single"/>
          <w:lang w:eastAsia="en-US"/>
          <w14:ligatures w14:val="none"/>
        </w:rPr>
        <w:t xml:space="preserve"> 2023-2024 </w:t>
      </w:r>
      <w:proofErr w:type="spellStart"/>
      <w:r w:rsidR="00700EC2" w:rsidRPr="00700EC2">
        <w:rPr>
          <w:color w:val="auto"/>
          <w:kern w:val="0"/>
          <w:szCs w:val="24"/>
          <w:lang w:eastAsia="en-US"/>
          <w14:ligatures w14:val="none"/>
        </w:rPr>
        <w:t>m</w:t>
      </w:r>
      <w:proofErr w:type="spellEnd"/>
      <w:r w:rsidR="00700EC2" w:rsidRPr="00700EC2">
        <w:rPr>
          <w:color w:val="auto"/>
          <w:kern w:val="0"/>
          <w:szCs w:val="24"/>
          <w:lang w:eastAsia="en-US"/>
          <w14:ligatures w14:val="none"/>
        </w:rPr>
        <w:t>. m.</w:t>
      </w:r>
    </w:p>
    <w:p w14:paraId="1D701539" w14:textId="77777777" w:rsidR="00700EC2" w:rsidRPr="00700EC2" w:rsidRDefault="00700EC2" w:rsidP="00700EC2">
      <w:pPr>
        <w:widowControl w:val="0"/>
        <w:autoSpaceDE w:val="0"/>
        <w:autoSpaceDN w:val="0"/>
        <w:spacing w:before="3" w:after="0" w:line="240" w:lineRule="auto"/>
        <w:ind w:left="0" w:firstLine="0"/>
        <w:jc w:val="left"/>
        <w:rPr>
          <w:color w:val="auto"/>
          <w:kern w:val="0"/>
          <w:szCs w:val="24"/>
          <w:lang w:eastAsia="en-US"/>
          <w14:ligatures w14:val="none"/>
        </w:rPr>
      </w:pPr>
    </w:p>
    <w:p w14:paraId="6FEADDE8" w14:textId="77777777" w:rsidR="00700EC2" w:rsidRPr="00700EC2" w:rsidRDefault="00700EC2" w:rsidP="00700EC2">
      <w:pPr>
        <w:widowControl w:val="0"/>
        <w:tabs>
          <w:tab w:val="left" w:pos="7380"/>
        </w:tabs>
        <w:autoSpaceDE w:val="0"/>
        <w:autoSpaceDN w:val="0"/>
        <w:spacing w:after="0" w:line="240" w:lineRule="auto"/>
        <w:ind w:left="3833" w:firstLine="0"/>
        <w:jc w:val="left"/>
        <w:rPr>
          <w:color w:val="auto"/>
          <w:kern w:val="0"/>
          <w:szCs w:val="24"/>
          <w:lang w:eastAsia="en-US"/>
          <w14:ligatures w14:val="none"/>
        </w:rPr>
      </w:pPr>
      <w:r w:rsidRPr="00700EC2">
        <w:rPr>
          <w:color w:val="auto"/>
          <w:kern w:val="0"/>
          <w:szCs w:val="24"/>
          <w:lang w:eastAsia="en-US"/>
          <w14:ligatures w14:val="none"/>
        </w:rPr>
        <w:t>Pamokų skaičius per</w:t>
      </w:r>
      <w:r w:rsidRPr="00700EC2">
        <w:rPr>
          <w:color w:val="auto"/>
          <w:spacing w:val="-5"/>
          <w:kern w:val="0"/>
          <w:szCs w:val="24"/>
          <w:lang w:eastAsia="en-US"/>
          <w14:ligatures w14:val="none"/>
        </w:rPr>
        <w:t xml:space="preserve"> </w:t>
      </w:r>
      <w:r w:rsidRPr="00700EC2">
        <w:rPr>
          <w:color w:val="auto"/>
          <w:kern w:val="0"/>
          <w:szCs w:val="24"/>
          <w:lang w:eastAsia="en-US"/>
          <w14:ligatures w14:val="none"/>
        </w:rPr>
        <w:t>savaitę</w:t>
      </w:r>
      <w:r w:rsidRPr="00700EC2">
        <w:rPr>
          <w:color w:val="auto"/>
          <w:spacing w:val="-1"/>
          <w:kern w:val="0"/>
          <w:szCs w:val="24"/>
          <w:lang w:eastAsia="en-US"/>
          <w14:ligatures w14:val="none"/>
        </w:rPr>
        <w:t xml:space="preserve"> </w:t>
      </w:r>
      <w:r w:rsidRPr="00700EC2">
        <w:rPr>
          <w:color w:val="auto"/>
          <w:kern w:val="0"/>
          <w:szCs w:val="24"/>
          <w:u w:val="single"/>
          <w:lang w:eastAsia="en-US"/>
          <w14:ligatures w14:val="none"/>
        </w:rPr>
        <w:t xml:space="preserve"> 3val</w:t>
      </w:r>
      <w:r w:rsidRPr="00700EC2">
        <w:rPr>
          <w:color w:val="auto"/>
          <w:kern w:val="0"/>
          <w:szCs w:val="24"/>
          <w:u w:val="single"/>
          <w:lang w:eastAsia="en-US"/>
          <w14:ligatures w14:val="none"/>
        </w:rPr>
        <w:tab/>
      </w:r>
    </w:p>
    <w:p w14:paraId="205001F2" w14:textId="289D11A3" w:rsidR="00700EC2" w:rsidRPr="00700EC2" w:rsidRDefault="00700EC2" w:rsidP="00700EC2">
      <w:pPr>
        <w:widowControl w:val="0"/>
        <w:tabs>
          <w:tab w:val="left" w:pos="7433"/>
        </w:tabs>
        <w:autoSpaceDE w:val="0"/>
        <w:autoSpaceDN w:val="0"/>
        <w:spacing w:before="139" w:after="0" w:line="240" w:lineRule="auto"/>
        <w:ind w:left="3857" w:firstLine="0"/>
        <w:jc w:val="left"/>
        <w:rPr>
          <w:color w:val="auto"/>
          <w:kern w:val="0"/>
          <w:szCs w:val="24"/>
          <w:lang w:eastAsia="en-US"/>
          <w14:ligatures w14:val="none"/>
        </w:rPr>
      </w:pPr>
      <w:r w:rsidRPr="00700EC2">
        <w:rPr>
          <w:color w:val="auto"/>
          <w:kern w:val="0"/>
          <w:szCs w:val="24"/>
          <w:lang w:eastAsia="en-US"/>
          <w14:ligatures w14:val="none"/>
        </w:rPr>
        <w:t>Pamokų skaičius per</w:t>
      </w:r>
      <w:r w:rsidRPr="00700EC2">
        <w:rPr>
          <w:color w:val="auto"/>
          <w:spacing w:val="-3"/>
          <w:kern w:val="0"/>
          <w:szCs w:val="24"/>
          <w:lang w:eastAsia="en-US"/>
          <w14:ligatures w14:val="none"/>
        </w:rPr>
        <w:t xml:space="preserve"> </w:t>
      </w:r>
      <w:r w:rsidRPr="00700EC2">
        <w:rPr>
          <w:color w:val="auto"/>
          <w:kern w:val="0"/>
          <w:szCs w:val="24"/>
          <w:lang w:eastAsia="en-US"/>
          <w14:ligatures w14:val="none"/>
        </w:rPr>
        <w:t xml:space="preserve">metus </w:t>
      </w:r>
      <w:r w:rsidRPr="00700EC2">
        <w:rPr>
          <w:color w:val="auto"/>
          <w:kern w:val="0"/>
          <w:szCs w:val="24"/>
          <w:u w:val="single"/>
          <w:lang w:eastAsia="en-US"/>
          <w14:ligatures w14:val="none"/>
        </w:rPr>
        <w:t xml:space="preserve"> 102</w:t>
      </w:r>
      <w:r w:rsidR="00EE2303">
        <w:rPr>
          <w:color w:val="auto"/>
          <w:kern w:val="0"/>
          <w:szCs w:val="24"/>
          <w:u w:val="single"/>
          <w:lang w:eastAsia="en-US"/>
          <w14:ligatures w14:val="none"/>
        </w:rPr>
        <w:t xml:space="preserve"> </w:t>
      </w:r>
      <w:proofErr w:type="spellStart"/>
      <w:r w:rsidRPr="00700EC2">
        <w:rPr>
          <w:color w:val="auto"/>
          <w:kern w:val="0"/>
          <w:szCs w:val="24"/>
          <w:u w:val="single"/>
          <w:lang w:eastAsia="en-US"/>
          <w14:ligatures w14:val="none"/>
        </w:rPr>
        <w:t>val</w:t>
      </w:r>
      <w:proofErr w:type="spellEnd"/>
      <w:r w:rsidRPr="00700EC2">
        <w:rPr>
          <w:color w:val="auto"/>
          <w:kern w:val="0"/>
          <w:szCs w:val="24"/>
          <w:u w:val="single"/>
          <w:lang w:eastAsia="en-US"/>
          <w14:ligatures w14:val="none"/>
        </w:rPr>
        <w:tab/>
      </w:r>
    </w:p>
    <w:p w14:paraId="386773B6"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73CEDBF0"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61D889AF"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4B26F662"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bookmarkStart w:id="0" w:name="_GoBack"/>
      <w:bookmarkEnd w:id="0"/>
    </w:p>
    <w:p w14:paraId="30C6F873"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5C362E5D"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259D96C7"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29AE26D6" w14:textId="77777777" w:rsidR="00700EC2" w:rsidRPr="00700EC2" w:rsidRDefault="00700EC2" w:rsidP="00700EC2">
      <w:pPr>
        <w:widowControl w:val="0"/>
        <w:autoSpaceDE w:val="0"/>
        <w:autoSpaceDN w:val="0"/>
        <w:spacing w:after="0" w:line="240" w:lineRule="auto"/>
        <w:ind w:left="0" w:firstLine="0"/>
        <w:jc w:val="left"/>
        <w:rPr>
          <w:color w:val="auto"/>
          <w:kern w:val="0"/>
          <w:sz w:val="20"/>
          <w:szCs w:val="24"/>
          <w:lang w:eastAsia="en-US"/>
          <w14:ligatures w14:val="none"/>
        </w:rPr>
      </w:pPr>
    </w:p>
    <w:p w14:paraId="1914B1B7" w14:textId="77777777" w:rsidR="00700EC2" w:rsidRPr="00700EC2" w:rsidRDefault="00700EC2" w:rsidP="00700EC2">
      <w:pPr>
        <w:widowControl w:val="0"/>
        <w:autoSpaceDE w:val="0"/>
        <w:autoSpaceDN w:val="0"/>
        <w:spacing w:before="229" w:after="0" w:line="362" w:lineRule="auto"/>
        <w:ind w:left="5723" w:right="355" w:firstLine="0"/>
        <w:jc w:val="left"/>
        <w:rPr>
          <w:color w:val="auto"/>
          <w:kern w:val="0"/>
          <w:szCs w:val="24"/>
          <w:lang w:eastAsia="en-US"/>
          <w14:ligatures w14:val="none"/>
        </w:rPr>
      </w:pPr>
      <w:r w:rsidRPr="00700EC2">
        <w:rPr>
          <w:color w:val="auto"/>
          <w:kern w:val="0"/>
          <w:szCs w:val="24"/>
          <w:lang w:eastAsia="en-US"/>
          <w14:ligatures w14:val="none"/>
        </w:rPr>
        <w:t>Parengė Laima Sabaliauskienė, chemijos mokytoja metodininkė (pagal NŠA rekomendacijas)</w:t>
      </w:r>
    </w:p>
    <w:p w14:paraId="49F28861" w14:textId="77777777" w:rsidR="00700EC2" w:rsidRPr="00700EC2" w:rsidRDefault="00700EC2" w:rsidP="00700EC2">
      <w:pPr>
        <w:widowControl w:val="0"/>
        <w:autoSpaceDE w:val="0"/>
        <w:autoSpaceDN w:val="0"/>
        <w:spacing w:after="0" w:line="240" w:lineRule="auto"/>
        <w:ind w:left="0" w:firstLine="0"/>
        <w:jc w:val="left"/>
        <w:rPr>
          <w:color w:val="auto"/>
          <w:kern w:val="0"/>
          <w:sz w:val="26"/>
          <w:szCs w:val="24"/>
          <w:lang w:eastAsia="en-US"/>
          <w14:ligatures w14:val="none"/>
        </w:rPr>
      </w:pPr>
    </w:p>
    <w:p w14:paraId="7866D557" w14:textId="77777777" w:rsidR="00700EC2" w:rsidRPr="00700EC2" w:rsidRDefault="00700EC2" w:rsidP="00700EC2">
      <w:pPr>
        <w:widowControl w:val="0"/>
        <w:autoSpaceDE w:val="0"/>
        <w:autoSpaceDN w:val="0"/>
        <w:spacing w:after="0" w:line="240" w:lineRule="auto"/>
        <w:ind w:left="0" w:firstLine="0"/>
        <w:jc w:val="left"/>
        <w:rPr>
          <w:color w:val="auto"/>
          <w:kern w:val="0"/>
          <w:sz w:val="26"/>
          <w:szCs w:val="24"/>
          <w:lang w:eastAsia="en-US"/>
          <w14:ligatures w14:val="none"/>
        </w:rPr>
      </w:pPr>
    </w:p>
    <w:p w14:paraId="142C9EA5" w14:textId="77777777" w:rsidR="00700EC2" w:rsidRPr="00700EC2" w:rsidRDefault="00700EC2" w:rsidP="00700EC2">
      <w:pPr>
        <w:widowControl w:val="0"/>
        <w:autoSpaceDE w:val="0"/>
        <w:autoSpaceDN w:val="0"/>
        <w:spacing w:after="0" w:line="240" w:lineRule="auto"/>
        <w:ind w:left="0" w:firstLine="0"/>
        <w:jc w:val="left"/>
        <w:rPr>
          <w:color w:val="auto"/>
          <w:kern w:val="0"/>
          <w:sz w:val="26"/>
          <w:szCs w:val="24"/>
          <w:lang w:eastAsia="en-US"/>
          <w14:ligatures w14:val="none"/>
        </w:rPr>
      </w:pPr>
    </w:p>
    <w:p w14:paraId="0ECED179" w14:textId="77777777" w:rsidR="00700EC2" w:rsidRPr="00700EC2" w:rsidRDefault="00700EC2" w:rsidP="00700EC2">
      <w:pPr>
        <w:widowControl w:val="0"/>
        <w:autoSpaceDE w:val="0"/>
        <w:autoSpaceDN w:val="0"/>
        <w:spacing w:before="156" w:after="0" w:line="240" w:lineRule="auto"/>
        <w:ind w:left="533" w:firstLine="0"/>
        <w:jc w:val="left"/>
        <w:rPr>
          <w:color w:val="auto"/>
          <w:kern w:val="0"/>
          <w:szCs w:val="24"/>
          <w:lang w:eastAsia="en-US"/>
          <w14:ligatures w14:val="none"/>
        </w:rPr>
      </w:pPr>
      <w:r w:rsidRPr="00700EC2">
        <w:rPr>
          <w:color w:val="auto"/>
          <w:kern w:val="0"/>
          <w:szCs w:val="24"/>
          <w:lang w:eastAsia="en-US"/>
          <w14:ligatures w14:val="none"/>
        </w:rPr>
        <w:t>PRITARTA</w:t>
      </w:r>
    </w:p>
    <w:p w14:paraId="2F46C4E8" w14:textId="77777777" w:rsidR="00700EC2" w:rsidRPr="00700EC2" w:rsidRDefault="00700EC2" w:rsidP="00700EC2">
      <w:pPr>
        <w:widowControl w:val="0"/>
        <w:tabs>
          <w:tab w:val="left" w:pos="4188"/>
        </w:tabs>
        <w:autoSpaceDE w:val="0"/>
        <w:autoSpaceDN w:val="0"/>
        <w:spacing w:before="139" w:after="0" w:line="240" w:lineRule="auto"/>
        <w:ind w:left="533" w:firstLine="0"/>
        <w:jc w:val="left"/>
        <w:rPr>
          <w:color w:val="auto"/>
          <w:kern w:val="0"/>
          <w:szCs w:val="24"/>
          <w:lang w:eastAsia="en-US"/>
          <w14:ligatures w14:val="none"/>
        </w:rPr>
      </w:pPr>
      <w:r w:rsidRPr="00700EC2">
        <w:rPr>
          <w:color w:val="auto"/>
          <w:kern w:val="0"/>
          <w:szCs w:val="24"/>
          <w:u w:val="single"/>
          <w:lang w:eastAsia="en-US"/>
          <w14:ligatures w14:val="none"/>
        </w:rPr>
        <w:t xml:space="preserve"> </w:t>
      </w:r>
      <w:r w:rsidRPr="00700EC2">
        <w:rPr>
          <w:color w:val="auto"/>
          <w:kern w:val="0"/>
          <w:szCs w:val="24"/>
          <w:u w:val="single"/>
          <w:lang w:eastAsia="en-US"/>
          <w14:ligatures w14:val="none"/>
        </w:rPr>
        <w:tab/>
      </w:r>
      <w:r w:rsidRPr="00700EC2">
        <w:rPr>
          <w:color w:val="auto"/>
          <w:spacing w:val="5"/>
          <w:kern w:val="0"/>
          <w:szCs w:val="24"/>
          <w:lang w:eastAsia="en-US"/>
          <w14:ligatures w14:val="none"/>
        </w:rPr>
        <w:t xml:space="preserve"> </w:t>
      </w:r>
      <w:r w:rsidRPr="00700EC2">
        <w:rPr>
          <w:color w:val="auto"/>
          <w:kern w:val="0"/>
          <w:szCs w:val="24"/>
          <w:lang w:eastAsia="en-US"/>
          <w14:ligatures w14:val="none"/>
        </w:rPr>
        <w:t>metodinės grupės</w:t>
      </w:r>
      <w:r w:rsidRPr="00700EC2">
        <w:rPr>
          <w:color w:val="auto"/>
          <w:spacing w:val="-2"/>
          <w:kern w:val="0"/>
          <w:szCs w:val="24"/>
          <w:lang w:eastAsia="en-US"/>
          <w14:ligatures w14:val="none"/>
        </w:rPr>
        <w:t xml:space="preserve"> </w:t>
      </w:r>
      <w:r w:rsidRPr="00700EC2">
        <w:rPr>
          <w:color w:val="auto"/>
          <w:kern w:val="0"/>
          <w:szCs w:val="24"/>
          <w:lang w:eastAsia="en-US"/>
          <w14:ligatures w14:val="none"/>
        </w:rPr>
        <w:t>posėdyje</w:t>
      </w:r>
    </w:p>
    <w:p w14:paraId="48FCC9BA" w14:textId="77777777" w:rsidR="00700EC2" w:rsidRPr="00700EC2" w:rsidRDefault="00700EC2" w:rsidP="00700EC2">
      <w:pPr>
        <w:widowControl w:val="0"/>
        <w:tabs>
          <w:tab w:val="left" w:pos="2330"/>
          <w:tab w:val="left" w:pos="4291"/>
        </w:tabs>
        <w:autoSpaceDE w:val="0"/>
        <w:autoSpaceDN w:val="0"/>
        <w:spacing w:before="135" w:after="0" w:line="240" w:lineRule="auto"/>
        <w:ind w:left="530" w:firstLine="0"/>
        <w:jc w:val="left"/>
        <w:rPr>
          <w:color w:val="auto"/>
          <w:kern w:val="0"/>
          <w:szCs w:val="24"/>
          <w:lang w:eastAsia="en-US"/>
          <w14:ligatures w14:val="none"/>
        </w:rPr>
      </w:pPr>
      <w:r w:rsidRPr="00700EC2">
        <w:rPr>
          <w:color w:val="auto"/>
          <w:kern w:val="0"/>
          <w:szCs w:val="24"/>
          <w:u w:val="single"/>
          <w:lang w:eastAsia="en-US"/>
          <w14:ligatures w14:val="none"/>
        </w:rPr>
        <w:t xml:space="preserve"> </w:t>
      </w:r>
      <w:r w:rsidRPr="00700EC2">
        <w:rPr>
          <w:color w:val="auto"/>
          <w:kern w:val="0"/>
          <w:szCs w:val="24"/>
          <w:u w:val="single"/>
          <w:lang w:eastAsia="en-US"/>
          <w14:ligatures w14:val="none"/>
        </w:rPr>
        <w:tab/>
      </w:r>
      <w:r w:rsidRPr="00700EC2">
        <w:rPr>
          <w:color w:val="auto"/>
          <w:kern w:val="0"/>
          <w:szCs w:val="24"/>
          <w:lang w:eastAsia="en-US"/>
          <w14:ligatures w14:val="none"/>
        </w:rPr>
        <w:t>, protokolo</w:t>
      </w:r>
      <w:r w:rsidRPr="00700EC2">
        <w:rPr>
          <w:color w:val="auto"/>
          <w:spacing w:val="-2"/>
          <w:kern w:val="0"/>
          <w:szCs w:val="24"/>
          <w:lang w:eastAsia="en-US"/>
          <w14:ligatures w14:val="none"/>
        </w:rPr>
        <w:t xml:space="preserve"> </w:t>
      </w:r>
      <w:r w:rsidRPr="00700EC2">
        <w:rPr>
          <w:color w:val="auto"/>
          <w:kern w:val="0"/>
          <w:szCs w:val="24"/>
          <w:lang w:eastAsia="en-US"/>
          <w14:ligatures w14:val="none"/>
        </w:rPr>
        <w:t>Nr.</w:t>
      </w:r>
      <w:r w:rsidRPr="00700EC2">
        <w:rPr>
          <w:color w:val="auto"/>
          <w:kern w:val="0"/>
          <w:szCs w:val="24"/>
          <w:u w:val="single"/>
          <w:lang w:eastAsia="en-US"/>
          <w14:ligatures w14:val="none"/>
        </w:rPr>
        <w:t xml:space="preserve"> </w:t>
      </w:r>
      <w:r w:rsidRPr="00700EC2">
        <w:rPr>
          <w:color w:val="auto"/>
          <w:kern w:val="0"/>
          <w:szCs w:val="24"/>
          <w:u w:val="single"/>
          <w:lang w:eastAsia="en-US"/>
          <w14:ligatures w14:val="none"/>
        </w:rPr>
        <w:tab/>
      </w:r>
    </w:p>
    <w:p w14:paraId="2FF70B37" w14:textId="7E000F8C" w:rsidR="00FD7A9E" w:rsidRPr="00700EC2" w:rsidRDefault="00700EC2" w:rsidP="00700EC2">
      <w:pPr>
        <w:widowControl w:val="0"/>
        <w:autoSpaceDE w:val="0"/>
        <w:autoSpaceDN w:val="0"/>
        <w:spacing w:before="1" w:after="0" w:line="240" w:lineRule="auto"/>
        <w:ind w:left="1231" w:firstLine="0"/>
        <w:jc w:val="left"/>
        <w:rPr>
          <w:color w:val="auto"/>
          <w:kern w:val="0"/>
          <w:sz w:val="20"/>
          <w:lang w:eastAsia="en-US"/>
          <w14:ligatures w14:val="none"/>
        </w:rPr>
      </w:pPr>
      <w:r w:rsidRPr="00700EC2">
        <w:rPr>
          <w:color w:val="auto"/>
          <w:kern w:val="0"/>
          <w:sz w:val="20"/>
          <w:lang w:eastAsia="en-US"/>
          <w14:ligatures w14:val="none"/>
        </w:rPr>
        <w:t>(data)</w:t>
      </w:r>
    </w:p>
    <w:tbl>
      <w:tblPr>
        <w:tblStyle w:val="TableGrid"/>
        <w:tblW w:w="9963" w:type="dxa"/>
        <w:tblInd w:w="4" w:type="dxa"/>
        <w:tblCellMar>
          <w:top w:w="62" w:type="dxa"/>
        </w:tblCellMar>
        <w:tblLook w:val="04A0" w:firstRow="1" w:lastRow="0" w:firstColumn="1" w:lastColumn="0" w:noHBand="0" w:noVBand="1"/>
      </w:tblPr>
      <w:tblGrid>
        <w:gridCol w:w="1776"/>
        <w:gridCol w:w="60"/>
        <w:gridCol w:w="4673"/>
        <w:gridCol w:w="567"/>
        <w:gridCol w:w="2887"/>
      </w:tblGrid>
      <w:tr w:rsidR="00FD7A9E" w14:paraId="7F374543" w14:textId="77777777" w:rsidTr="00193FB1">
        <w:trPr>
          <w:trHeight w:val="655"/>
        </w:trPr>
        <w:tc>
          <w:tcPr>
            <w:tcW w:w="1776" w:type="dxa"/>
            <w:tcBorders>
              <w:top w:val="single" w:sz="6" w:space="0" w:color="909090"/>
              <w:left w:val="single" w:sz="6" w:space="0" w:color="909090"/>
              <w:bottom w:val="single" w:sz="4" w:space="0" w:color="auto"/>
              <w:right w:val="single" w:sz="4" w:space="0" w:color="auto"/>
            </w:tcBorders>
          </w:tcPr>
          <w:p w14:paraId="3376122D" w14:textId="61E1853E" w:rsidR="00FD7A9E" w:rsidRDefault="00700EC2">
            <w:pPr>
              <w:spacing w:after="0" w:line="259" w:lineRule="auto"/>
              <w:ind w:left="0" w:firstLine="0"/>
              <w:jc w:val="center"/>
            </w:pPr>
            <w:r>
              <w:rPr>
                <w:b/>
              </w:rPr>
              <w:lastRenderedPageBreak/>
              <w:t>Mokymosi turi</w:t>
            </w:r>
            <w:r w:rsidR="00F73BA5">
              <w:rPr>
                <w:b/>
              </w:rPr>
              <w:t xml:space="preserve">-  </w:t>
            </w:r>
            <w:proofErr w:type="spellStart"/>
            <w:r>
              <w:rPr>
                <w:b/>
              </w:rPr>
              <w:t>nio</w:t>
            </w:r>
            <w:proofErr w:type="spellEnd"/>
            <w:r>
              <w:rPr>
                <w:b/>
              </w:rPr>
              <w:t xml:space="preserve"> sritis </w:t>
            </w:r>
          </w:p>
        </w:tc>
        <w:tc>
          <w:tcPr>
            <w:tcW w:w="4733" w:type="dxa"/>
            <w:gridSpan w:val="2"/>
            <w:tcBorders>
              <w:top w:val="single" w:sz="6" w:space="0" w:color="909090"/>
              <w:left w:val="single" w:sz="4" w:space="0" w:color="auto"/>
              <w:bottom w:val="single" w:sz="4" w:space="0" w:color="auto"/>
              <w:right w:val="single" w:sz="6" w:space="0" w:color="909090"/>
            </w:tcBorders>
            <w:vAlign w:val="center"/>
          </w:tcPr>
          <w:p w14:paraId="53A40FFA" w14:textId="77777777" w:rsidR="00FD7A9E" w:rsidRDefault="00700EC2">
            <w:pPr>
              <w:spacing w:after="0" w:line="259" w:lineRule="auto"/>
              <w:ind w:left="0" w:right="7" w:firstLine="0"/>
              <w:jc w:val="center"/>
            </w:pPr>
            <w:r>
              <w:rPr>
                <w:b/>
              </w:rPr>
              <w:t xml:space="preserve">Tema, mokymosi turinys </w:t>
            </w:r>
          </w:p>
        </w:tc>
        <w:tc>
          <w:tcPr>
            <w:tcW w:w="567" w:type="dxa"/>
            <w:tcBorders>
              <w:top w:val="single" w:sz="6" w:space="0" w:color="909090"/>
              <w:left w:val="single" w:sz="6" w:space="0" w:color="909090"/>
              <w:bottom w:val="single" w:sz="4" w:space="0" w:color="auto"/>
              <w:right w:val="single" w:sz="6" w:space="0" w:color="909090"/>
            </w:tcBorders>
          </w:tcPr>
          <w:p w14:paraId="5805DC89" w14:textId="77777777" w:rsidR="00FD7A9E" w:rsidRDefault="00700EC2">
            <w:pPr>
              <w:spacing w:after="0" w:line="259" w:lineRule="auto"/>
              <w:ind w:left="0" w:firstLine="0"/>
              <w:jc w:val="center"/>
            </w:pPr>
            <w:r>
              <w:rPr>
                <w:b/>
              </w:rPr>
              <w:t xml:space="preserve">Val. sk. </w:t>
            </w:r>
          </w:p>
        </w:tc>
        <w:tc>
          <w:tcPr>
            <w:tcW w:w="2887" w:type="dxa"/>
            <w:tcBorders>
              <w:top w:val="single" w:sz="6" w:space="0" w:color="909090"/>
              <w:left w:val="single" w:sz="6" w:space="0" w:color="909090"/>
              <w:bottom w:val="single" w:sz="4" w:space="0" w:color="auto"/>
              <w:right w:val="single" w:sz="6" w:space="0" w:color="909090"/>
            </w:tcBorders>
            <w:vAlign w:val="center"/>
          </w:tcPr>
          <w:p w14:paraId="73EA5121" w14:textId="77777777" w:rsidR="00FD7A9E" w:rsidRDefault="00700EC2">
            <w:pPr>
              <w:spacing w:after="0" w:line="259" w:lineRule="auto"/>
              <w:ind w:left="0" w:right="7" w:firstLine="0"/>
              <w:jc w:val="center"/>
            </w:pPr>
            <w:r>
              <w:rPr>
                <w:b/>
              </w:rPr>
              <w:t xml:space="preserve">Galimos mokinių veiklos </w:t>
            </w:r>
          </w:p>
        </w:tc>
      </w:tr>
      <w:tr w:rsidR="00FD7A9E" w14:paraId="389CA3A0" w14:textId="77777777" w:rsidTr="00193FB1">
        <w:trPr>
          <w:trHeight w:val="2314"/>
        </w:trPr>
        <w:tc>
          <w:tcPr>
            <w:tcW w:w="1776" w:type="dxa"/>
            <w:tcBorders>
              <w:top w:val="single" w:sz="4" w:space="0" w:color="auto"/>
              <w:left w:val="single" w:sz="4" w:space="0" w:color="auto"/>
              <w:bottom w:val="single" w:sz="4" w:space="0" w:color="auto"/>
              <w:right w:val="single" w:sz="4" w:space="0" w:color="auto"/>
            </w:tcBorders>
          </w:tcPr>
          <w:p w14:paraId="0669194C" w14:textId="77777777" w:rsidR="00FD7A9E" w:rsidRDefault="00700EC2">
            <w:pPr>
              <w:spacing w:after="0" w:line="259" w:lineRule="auto"/>
              <w:ind w:left="0" w:right="4" w:firstLine="0"/>
              <w:jc w:val="center"/>
            </w:pPr>
            <w:r>
              <w:rPr>
                <w:b/>
              </w:rPr>
              <w:t xml:space="preserve">Bendrieji </w:t>
            </w:r>
          </w:p>
          <w:p w14:paraId="08FC3920" w14:textId="77AE0E02" w:rsidR="00FD7A9E" w:rsidRDefault="00700EC2">
            <w:pPr>
              <w:spacing w:after="0" w:line="238" w:lineRule="auto"/>
              <w:ind w:left="0" w:firstLine="0"/>
              <w:jc w:val="center"/>
            </w:pPr>
            <w:r>
              <w:rPr>
                <w:b/>
              </w:rPr>
              <w:t xml:space="preserve">organinės </w:t>
            </w:r>
            <w:proofErr w:type="spellStart"/>
            <w:r>
              <w:rPr>
                <w:b/>
              </w:rPr>
              <w:t>chemi</w:t>
            </w:r>
            <w:r w:rsidR="00F73BA5">
              <w:rPr>
                <w:b/>
              </w:rPr>
              <w:t>-</w:t>
            </w:r>
            <w:r>
              <w:rPr>
                <w:b/>
              </w:rPr>
              <w:t>jos</w:t>
            </w:r>
            <w:proofErr w:type="spellEnd"/>
            <w:r>
              <w:rPr>
                <w:b/>
              </w:rPr>
              <w:t xml:space="preserve"> pagrindai  </w:t>
            </w:r>
          </w:p>
          <w:p w14:paraId="4F284329" w14:textId="77777777" w:rsidR="00FD7A9E" w:rsidRDefault="00700EC2">
            <w:pPr>
              <w:spacing w:after="0" w:line="259" w:lineRule="auto"/>
              <w:ind w:left="0" w:right="5" w:firstLine="0"/>
              <w:jc w:val="center"/>
            </w:pPr>
            <w:r>
              <w:rPr>
                <w:b/>
              </w:rPr>
              <w:t xml:space="preserve">(9-10) </w:t>
            </w:r>
          </w:p>
          <w:p w14:paraId="56A5611F" w14:textId="77777777" w:rsidR="00FD7A9E" w:rsidRDefault="00700EC2">
            <w:pPr>
              <w:spacing w:after="0" w:line="238" w:lineRule="auto"/>
              <w:ind w:left="0" w:firstLine="0"/>
              <w:jc w:val="center"/>
            </w:pPr>
            <w:r>
              <w:rPr>
                <w:b/>
              </w:rPr>
              <w:t xml:space="preserve">Anglies atomo sandara </w:t>
            </w:r>
          </w:p>
          <w:p w14:paraId="218BCB50" w14:textId="77777777" w:rsidR="00FD7A9E" w:rsidRDefault="00700EC2">
            <w:pPr>
              <w:spacing w:after="0" w:line="259" w:lineRule="auto"/>
              <w:ind w:left="0" w:right="6" w:firstLine="0"/>
              <w:jc w:val="center"/>
            </w:pPr>
            <w:r>
              <w:rPr>
                <w:b/>
              </w:rPr>
              <w:t xml:space="preserve">(4) </w:t>
            </w:r>
          </w:p>
        </w:tc>
        <w:tc>
          <w:tcPr>
            <w:tcW w:w="4733" w:type="dxa"/>
            <w:gridSpan w:val="2"/>
            <w:tcBorders>
              <w:top w:val="single" w:sz="4" w:space="0" w:color="auto"/>
              <w:left w:val="single" w:sz="4" w:space="0" w:color="auto"/>
              <w:bottom w:val="single" w:sz="4" w:space="0" w:color="auto"/>
              <w:right w:val="single" w:sz="4" w:space="0" w:color="auto"/>
            </w:tcBorders>
          </w:tcPr>
          <w:p w14:paraId="168EC66E" w14:textId="77777777" w:rsidR="00814958" w:rsidRDefault="00814958">
            <w:pPr>
              <w:spacing w:after="0" w:line="238" w:lineRule="auto"/>
              <w:ind w:left="-27" w:firstLine="32"/>
              <w:jc w:val="left"/>
              <w:rPr>
                <w:b/>
              </w:rPr>
            </w:pPr>
          </w:p>
          <w:p w14:paraId="22693E51" w14:textId="77777777" w:rsidR="00814958" w:rsidRDefault="00814958">
            <w:pPr>
              <w:spacing w:after="0" w:line="238" w:lineRule="auto"/>
              <w:ind w:left="-27" w:firstLine="32"/>
              <w:jc w:val="left"/>
              <w:rPr>
                <w:b/>
              </w:rPr>
            </w:pPr>
          </w:p>
          <w:p w14:paraId="20FB6692" w14:textId="77777777" w:rsidR="00814958" w:rsidRDefault="00814958">
            <w:pPr>
              <w:spacing w:after="0" w:line="238" w:lineRule="auto"/>
              <w:ind w:left="-27" w:firstLine="32"/>
              <w:jc w:val="left"/>
              <w:rPr>
                <w:b/>
              </w:rPr>
            </w:pPr>
          </w:p>
          <w:p w14:paraId="506D0FDE" w14:textId="77777777" w:rsidR="00814958" w:rsidRDefault="00814958">
            <w:pPr>
              <w:spacing w:after="0" w:line="238" w:lineRule="auto"/>
              <w:ind w:left="-27" w:firstLine="32"/>
              <w:jc w:val="left"/>
              <w:rPr>
                <w:b/>
              </w:rPr>
            </w:pPr>
          </w:p>
          <w:p w14:paraId="0B0388DE" w14:textId="34DE54EE" w:rsidR="00FD7A9E" w:rsidRDefault="00700EC2">
            <w:pPr>
              <w:spacing w:after="0" w:line="238" w:lineRule="auto"/>
              <w:ind w:left="-27" w:firstLine="32"/>
              <w:jc w:val="left"/>
            </w:pPr>
            <w:r>
              <w:rPr>
                <w:b/>
              </w:rPr>
              <w:t>Anglies atomo sandara, jo išorinio  sluoksnio elektronų išsidėstymas. Hibridizacija.</w:t>
            </w:r>
            <w:r>
              <w:t xml:space="preserve"> </w:t>
            </w:r>
          </w:p>
          <w:p w14:paraId="21A66718" w14:textId="77777777" w:rsidR="00FD7A9E" w:rsidRDefault="00700EC2">
            <w:pPr>
              <w:spacing w:after="0" w:line="259" w:lineRule="auto"/>
              <w:ind w:left="5" w:firstLine="0"/>
              <w:jc w:val="left"/>
            </w:pPr>
            <w:r>
              <w:t>Plėtojamos žinios apie anglies atomo sandarą, jo išorinio sluoksnio elektronų išsidėstymą: elektronų konfigūraciją, orbitalių formas (s, p), hibridizaciją (sp</w:t>
            </w:r>
            <w:r>
              <w:rPr>
                <w:vertAlign w:val="superscript"/>
              </w:rPr>
              <w:t>3</w:t>
            </w:r>
            <w:r>
              <w:t>, sp</w:t>
            </w:r>
            <w:r>
              <w:rPr>
                <w:vertAlign w:val="superscript"/>
              </w:rPr>
              <w:t>2</w:t>
            </w:r>
            <w:r>
              <w:t xml:space="preserve">, </w:t>
            </w:r>
            <w:proofErr w:type="spellStart"/>
            <w:r>
              <w:t>sp</w:t>
            </w:r>
            <w:proofErr w:type="spellEnd"/>
            <w:r>
              <w:t xml:space="preserve">) ir kampus tarp hibridinių orbitalių. </w:t>
            </w:r>
          </w:p>
        </w:tc>
        <w:tc>
          <w:tcPr>
            <w:tcW w:w="567" w:type="dxa"/>
            <w:tcBorders>
              <w:top w:val="single" w:sz="4" w:space="0" w:color="auto"/>
              <w:left w:val="single" w:sz="4" w:space="0" w:color="auto"/>
              <w:bottom w:val="single" w:sz="4" w:space="0" w:color="auto"/>
              <w:right w:val="single" w:sz="4" w:space="0" w:color="auto"/>
            </w:tcBorders>
          </w:tcPr>
          <w:p w14:paraId="3208F73F" w14:textId="77777777" w:rsidR="00814958" w:rsidRDefault="00814958">
            <w:pPr>
              <w:spacing w:after="0" w:line="259" w:lineRule="auto"/>
              <w:ind w:left="0" w:firstLine="0"/>
              <w:jc w:val="center"/>
            </w:pPr>
          </w:p>
          <w:p w14:paraId="719CC280" w14:textId="77777777" w:rsidR="00814958" w:rsidRDefault="00814958">
            <w:pPr>
              <w:spacing w:after="0" w:line="259" w:lineRule="auto"/>
              <w:ind w:left="0" w:firstLine="0"/>
              <w:jc w:val="center"/>
            </w:pPr>
          </w:p>
          <w:p w14:paraId="656607E6" w14:textId="77777777" w:rsidR="00814958" w:rsidRDefault="00814958">
            <w:pPr>
              <w:spacing w:after="0" w:line="259" w:lineRule="auto"/>
              <w:ind w:left="0" w:firstLine="0"/>
              <w:jc w:val="center"/>
            </w:pPr>
          </w:p>
          <w:p w14:paraId="095C4C0D" w14:textId="77777777" w:rsidR="00814958" w:rsidRDefault="00814958">
            <w:pPr>
              <w:spacing w:after="0" w:line="259" w:lineRule="auto"/>
              <w:ind w:left="0" w:firstLine="0"/>
              <w:jc w:val="center"/>
            </w:pPr>
          </w:p>
          <w:p w14:paraId="07CDD146" w14:textId="0705ECDB" w:rsidR="00FD7A9E" w:rsidRDefault="00700EC2">
            <w:pPr>
              <w:spacing w:after="0" w:line="259" w:lineRule="auto"/>
              <w:ind w:left="0"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3055BE47" w14:textId="77777777" w:rsidR="00814958" w:rsidRDefault="00814958">
            <w:pPr>
              <w:spacing w:after="23" w:line="258" w:lineRule="auto"/>
              <w:ind w:left="5" w:right="12" w:firstLine="0"/>
            </w:pPr>
          </w:p>
          <w:p w14:paraId="7260892F" w14:textId="77777777" w:rsidR="00814958" w:rsidRDefault="00814958">
            <w:pPr>
              <w:spacing w:after="23" w:line="258" w:lineRule="auto"/>
              <w:ind w:left="5" w:right="12" w:firstLine="0"/>
            </w:pPr>
          </w:p>
          <w:p w14:paraId="335CB7DA" w14:textId="77777777" w:rsidR="00814958" w:rsidRDefault="00814958">
            <w:pPr>
              <w:spacing w:after="23" w:line="258" w:lineRule="auto"/>
              <w:ind w:left="5" w:right="12" w:firstLine="0"/>
            </w:pPr>
          </w:p>
          <w:p w14:paraId="2ECBB14A" w14:textId="77777777" w:rsidR="00814958" w:rsidRDefault="00814958">
            <w:pPr>
              <w:spacing w:after="23" w:line="258" w:lineRule="auto"/>
              <w:ind w:left="5" w:right="12" w:firstLine="0"/>
            </w:pPr>
          </w:p>
          <w:p w14:paraId="7DE21DD4" w14:textId="03069696" w:rsidR="00FD7A9E" w:rsidRDefault="00700EC2">
            <w:pPr>
              <w:spacing w:after="23" w:line="258" w:lineRule="auto"/>
              <w:ind w:left="5" w:right="12" w:firstLine="0"/>
            </w:pPr>
            <w:r>
              <w:t xml:space="preserve">Teorinės medžiagos aptarimas ir analizė nurodytu aspektu, išskiriant reikšminius žodžius. </w:t>
            </w:r>
          </w:p>
          <w:p w14:paraId="669F3F15" w14:textId="77777777" w:rsidR="00FD7A9E" w:rsidRDefault="00700EC2">
            <w:pPr>
              <w:spacing w:after="0" w:line="259" w:lineRule="auto"/>
              <w:ind w:left="5" w:firstLine="0"/>
              <w:jc w:val="left"/>
            </w:pPr>
            <w:r>
              <w:t xml:space="preserve">Savarankiškas darbas.   </w:t>
            </w:r>
          </w:p>
          <w:p w14:paraId="0643E638" w14:textId="77777777" w:rsidR="00FD7A9E" w:rsidRDefault="00700EC2">
            <w:pPr>
              <w:spacing w:after="0" w:line="238" w:lineRule="auto"/>
              <w:ind w:left="5" w:right="10" w:firstLine="0"/>
            </w:pPr>
            <w:r>
              <w:t xml:space="preserve">Atomo modelio vizualizavimas, palyginimas, analogijos. </w:t>
            </w:r>
          </w:p>
          <w:p w14:paraId="75E3A0CC" w14:textId="77777777" w:rsidR="00FD7A9E" w:rsidRDefault="00700EC2">
            <w:pPr>
              <w:spacing w:after="0" w:line="259" w:lineRule="auto"/>
              <w:ind w:left="5" w:firstLine="0"/>
              <w:jc w:val="left"/>
            </w:pPr>
            <w:r>
              <w:t xml:space="preserve"> </w:t>
            </w:r>
          </w:p>
        </w:tc>
      </w:tr>
      <w:tr w:rsidR="00FD7A9E" w14:paraId="38D5692D" w14:textId="77777777" w:rsidTr="00193FB1">
        <w:tblPrEx>
          <w:tblCellMar>
            <w:left w:w="5" w:type="dxa"/>
          </w:tblCellMar>
        </w:tblPrEx>
        <w:trPr>
          <w:trHeight w:val="3695"/>
        </w:trPr>
        <w:tc>
          <w:tcPr>
            <w:tcW w:w="1776" w:type="dxa"/>
            <w:tcBorders>
              <w:top w:val="single" w:sz="4" w:space="0" w:color="auto"/>
              <w:left w:val="single" w:sz="4" w:space="0" w:color="auto"/>
              <w:bottom w:val="single" w:sz="4" w:space="0" w:color="auto"/>
              <w:right w:val="single" w:sz="4" w:space="0" w:color="auto"/>
            </w:tcBorders>
          </w:tcPr>
          <w:p w14:paraId="2D441FD6" w14:textId="77777777" w:rsidR="00814958" w:rsidRDefault="00814958">
            <w:pPr>
              <w:spacing w:after="0" w:line="239" w:lineRule="auto"/>
              <w:ind w:left="0" w:firstLine="0"/>
              <w:jc w:val="center"/>
              <w:rPr>
                <w:b/>
              </w:rPr>
            </w:pPr>
          </w:p>
          <w:p w14:paraId="16D933CD" w14:textId="77777777" w:rsidR="00814958" w:rsidRDefault="00814958">
            <w:pPr>
              <w:spacing w:after="0" w:line="239" w:lineRule="auto"/>
              <w:ind w:left="0" w:firstLine="0"/>
              <w:jc w:val="center"/>
              <w:rPr>
                <w:b/>
              </w:rPr>
            </w:pPr>
          </w:p>
          <w:p w14:paraId="46EBE4B6" w14:textId="77777777" w:rsidR="00814958" w:rsidRDefault="00814958">
            <w:pPr>
              <w:spacing w:after="0" w:line="239" w:lineRule="auto"/>
              <w:ind w:left="0" w:firstLine="0"/>
              <w:jc w:val="center"/>
              <w:rPr>
                <w:b/>
              </w:rPr>
            </w:pPr>
          </w:p>
          <w:p w14:paraId="62195675" w14:textId="77777777" w:rsidR="00814958" w:rsidRDefault="00814958">
            <w:pPr>
              <w:spacing w:after="0" w:line="239" w:lineRule="auto"/>
              <w:ind w:left="0" w:firstLine="0"/>
              <w:jc w:val="center"/>
              <w:rPr>
                <w:b/>
              </w:rPr>
            </w:pPr>
          </w:p>
          <w:p w14:paraId="5C4E7EEC" w14:textId="77777777" w:rsidR="00814958" w:rsidRDefault="00814958">
            <w:pPr>
              <w:spacing w:after="0" w:line="239" w:lineRule="auto"/>
              <w:ind w:left="0" w:firstLine="0"/>
              <w:jc w:val="center"/>
              <w:rPr>
                <w:b/>
              </w:rPr>
            </w:pPr>
          </w:p>
          <w:p w14:paraId="16ADBD0B" w14:textId="77777777" w:rsidR="00814958" w:rsidRDefault="00814958">
            <w:pPr>
              <w:spacing w:after="0" w:line="239" w:lineRule="auto"/>
              <w:ind w:left="0" w:firstLine="0"/>
              <w:jc w:val="center"/>
              <w:rPr>
                <w:b/>
              </w:rPr>
            </w:pPr>
          </w:p>
          <w:p w14:paraId="2957CCC8" w14:textId="77777777" w:rsidR="00814958" w:rsidRDefault="00814958">
            <w:pPr>
              <w:spacing w:after="0" w:line="239" w:lineRule="auto"/>
              <w:ind w:left="0" w:firstLine="0"/>
              <w:jc w:val="center"/>
              <w:rPr>
                <w:b/>
              </w:rPr>
            </w:pPr>
          </w:p>
          <w:p w14:paraId="4EB06377" w14:textId="77777777" w:rsidR="00814958" w:rsidRDefault="00814958">
            <w:pPr>
              <w:spacing w:after="0" w:line="239" w:lineRule="auto"/>
              <w:ind w:left="0" w:firstLine="0"/>
              <w:jc w:val="center"/>
              <w:rPr>
                <w:b/>
              </w:rPr>
            </w:pPr>
          </w:p>
          <w:p w14:paraId="63957D42" w14:textId="77777777" w:rsidR="00814958" w:rsidRDefault="00814958">
            <w:pPr>
              <w:spacing w:after="0" w:line="239" w:lineRule="auto"/>
              <w:ind w:left="0" w:firstLine="0"/>
              <w:jc w:val="center"/>
              <w:rPr>
                <w:b/>
              </w:rPr>
            </w:pPr>
          </w:p>
          <w:p w14:paraId="26834ACD" w14:textId="77777777" w:rsidR="00814958" w:rsidRDefault="00814958">
            <w:pPr>
              <w:spacing w:after="0" w:line="239" w:lineRule="auto"/>
              <w:ind w:left="0" w:firstLine="0"/>
              <w:jc w:val="center"/>
              <w:rPr>
                <w:b/>
              </w:rPr>
            </w:pPr>
          </w:p>
          <w:p w14:paraId="50F70241" w14:textId="77777777" w:rsidR="00814958" w:rsidRDefault="00814958">
            <w:pPr>
              <w:spacing w:after="0" w:line="239" w:lineRule="auto"/>
              <w:ind w:left="0" w:firstLine="0"/>
              <w:jc w:val="center"/>
              <w:rPr>
                <w:b/>
              </w:rPr>
            </w:pPr>
          </w:p>
          <w:p w14:paraId="387568D5" w14:textId="77777777" w:rsidR="00814958" w:rsidRDefault="00814958">
            <w:pPr>
              <w:spacing w:after="0" w:line="239" w:lineRule="auto"/>
              <w:ind w:left="0" w:firstLine="0"/>
              <w:jc w:val="center"/>
              <w:rPr>
                <w:b/>
              </w:rPr>
            </w:pPr>
          </w:p>
          <w:p w14:paraId="3788064C" w14:textId="77777777" w:rsidR="00814958" w:rsidRDefault="00814958">
            <w:pPr>
              <w:spacing w:after="0" w:line="239" w:lineRule="auto"/>
              <w:ind w:left="0" w:firstLine="0"/>
              <w:jc w:val="center"/>
              <w:rPr>
                <w:b/>
              </w:rPr>
            </w:pPr>
          </w:p>
          <w:p w14:paraId="08525933" w14:textId="77777777" w:rsidR="00814958" w:rsidRDefault="00814958">
            <w:pPr>
              <w:spacing w:after="0" w:line="239" w:lineRule="auto"/>
              <w:ind w:left="0" w:firstLine="0"/>
              <w:jc w:val="center"/>
              <w:rPr>
                <w:b/>
              </w:rPr>
            </w:pPr>
          </w:p>
          <w:p w14:paraId="32C3C6B1" w14:textId="77777777" w:rsidR="00814958" w:rsidRDefault="00814958">
            <w:pPr>
              <w:spacing w:after="0" w:line="239" w:lineRule="auto"/>
              <w:ind w:left="0" w:firstLine="0"/>
              <w:jc w:val="center"/>
              <w:rPr>
                <w:b/>
              </w:rPr>
            </w:pPr>
          </w:p>
          <w:p w14:paraId="50A23AB4" w14:textId="145562B2" w:rsidR="00FD7A9E" w:rsidRDefault="00FD7A9E">
            <w:pPr>
              <w:spacing w:after="0" w:line="259" w:lineRule="auto"/>
              <w:ind w:left="52" w:firstLine="0"/>
              <w:jc w:val="center"/>
            </w:pPr>
          </w:p>
        </w:tc>
        <w:tc>
          <w:tcPr>
            <w:tcW w:w="4733" w:type="dxa"/>
            <w:gridSpan w:val="2"/>
            <w:tcBorders>
              <w:top w:val="single" w:sz="4" w:space="0" w:color="auto"/>
              <w:left w:val="single" w:sz="4" w:space="0" w:color="auto"/>
              <w:bottom w:val="single" w:sz="4" w:space="0" w:color="auto"/>
              <w:right w:val="single" w:sz="4" w:space="0" w:color="auto"/>
            </w:tcBorders>
          </w:tcPr>
          <w:p w14:paraId="7AB2F6D6" w14:textId="77777777" w:rsidR="00FD7A9E" w:rsidRDefault="00700EC2">
            <w:pPr>
              <w:spacing w:after="0" w:line="249" w:lineRule="auto"/>
              <w:ind w:left="0" w:firstLine="0"/>
              <w:jc w:val="left"/>
            </w:pPr>
            <w:r>
              <w:rPr>
                <w:b/>
              </w:rPr>
              <w:t xml:space="preserve">Viengubieji, dvigubieji ir trigubieji ryšiai tarp anglies atomų angliavandeniliuose. </w:t>
            </w:r>
            <w:r>
              <w:t xml:space="preserve">Naudojantis pateikta informacija, lyginami viengubųjų, dvigubųjų ir trigubųjų ryšių ilgiai ir stiprumas. </w:t>
            </w:r>
          </w:p>
          <w:p w14:paraId="3EB45BB7" w14:textId="77777777" w:rsidR="00FD7A9E" w:rsidRDefault="00700EC2">
            <w:pPr>
              <w:spacing w:after="16" w:line="254" w:lineRule="auto"/>
              <w:ind w:left="0" w:firstLine="0"/>
              <w:jc w:val="left"/>
            </w:pPr>
            <w:r>
              <w:t xml:space="preserve">Mokomasi klasifikuoti angliavandenilius į sočiuosius, nesočiuosius ir aromatinius. Aiškinamasi metano, etano, </w:t>
            </w:r>
            <w:proofErr w:type="spellStart"/>
            <w:r>
              <w:t>eteno</w:t>
            </w:r>
            <w:proofErr w:type="spellEnd"/>
            <w:r>
              <w:t xml:space="preserve">, </w:t>
            </w:r>
            <w:proofErr w:type="spellStart"/>
            <w:r>
              <w:t>etino</w:t>
            </w:r>
            <w:proofErr w:type="spellEnd"/>
            <w:r>
              <w:t xml:space="preserve">, </w:t>
            </w:r>
            <w:proofErr w:type="spellStart"/>
            <w:r>
              <w:t>benzeno</w:t>
            </w:r>
            <w:proofErr w:type="spellEnd"/>
            <w:r>
              <w:t xml:space="preserve"> molekulių erdvinė sandara ir jose susidarantys sigma (σ) ir pi (π) ryšiai tarp anglies atomų. </w:t>
            </w:r>
          </w:p>
          <w:p w14:paraId="282F4B95" w14:textId="77777777" w:rsidR="00FD7A9E" w:rsidRDefault="00700EC2">
            <w:pPr>
              <w:spacing w:after="0" w:line="259" w:lineRule="auto"/>
              <w:ind w:left="0" w:firstLine="0"/>
              <w:jc w:val="left"/>
            </w:pPr>
            <w:r>
              <w:t xml:space="preserve">Aptariami </w:t>
            </w:r>
            <w:proofErr w:type="spellStart"/>
            <w:r>
              <w:t>konjuguotieji</w:t>
            </w:r>
            <w:proofErr w:type="spellEnd"/>
            <w:r>
              <w:t xml:space="preserve"> ryšiai </w:t>
            </w:r>
            <w:proofErr w:type="spellStart"/>
            <w:r>
              <w:t>benzeno</w:t>
            </w:r>
            <w:proofErr w:type="spellEnd"/>
            <w:r>
              <w:t xml:space="preserve"> molekulės pavyzdžiu. </w:t>
            </w:r>
          </w:p>
        </w:tc>
        <w:tc>
          <w:tcPr>
            <w:tcW w:w="567" w:type="dxa"/>
            <w:tcBorders>
              <w:top w:val="single" w:sz="4" w:space="0" w:color="auto"/>
              <w:left w:val="single" w:sz="4" w:space="0" w:color="auto"/>
              <w:bottom w:val="single" w:sz="4" w:space="0" w:color="auto"/>
              <w:right w:val="single" w:sz="4" w:space="0" w:color="auto"/>
            </w:tcBorders>
          </w:tcPr>
          <w:p w14:paraId="39734D46" w14:textId="77777777" w:rsidR="00FD7A9E" w:rsidRDefault="00700EC2">
            <w:pPr>
              <w:spacing w:after="0" w:line="259" w:lineRule="auto"/>
              <w:ind w:left="0" w:right="5"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17684E79" w14:textId="77777777" w:rsidR="00FD7A9E" w:rsidRDefault="00700EC2">
            <w:pPr>
              <w:spacing w:after="0" w:line="263" w:lineRule="auto"/>
              <w:ind w:left="0" w:right="10" w:firstLine="0"/>
            </w:pPr>
            <w:r>
              <w:t xml:space="preserve">Teorinės medžiagos aptarimas ir analizė nurodytu aspektu, išskiriant reikšminius žodžius. Savarankiškas ir (ar) grupinis darbas.   </w:t>
            </w:r>
          </w:p>
          <w:p w14:paraId="17973BD8" w14:textId="77777777" w:rsidR="00FD7A9E" w:rsidRDefault="00700EC2">
            <w:pPr>
              <w:spacing w:after="0" w:line="238" w:lineRule="auto"/>
              <w:ind w:left="0" w:firstLine="0"/>
              <w:jc w:val="left"/>
            </w:pPr>
            <w:r>
              <w:t xml:space="preserve">Vizualizavimas, palyginimas, analogijos. </w:t>
            </w:r>
          </w:p>
          <w:p w14:paraId="1FDF96AD" w14:textId="77777777" w:rsidR="00FD7A9E" w:rsidRDefault="00700EC2">
            <w:pPr>
              <w:spacing w:after="0" w:line="273" w:lineRule="auto"/>
              <w:ind w:left="0" w:right="12" w:firstLine="0"/>
            </w:pPr>
            <w:r>
              <w:t xml:space="preserve">Informacijos grupavimas, lentelių sudarymas informacijos įtvirtinimui. </w:t>
            </w:r>
          </w:p>
          <w:p w14:paraId="5FA43014" w14:textId="77777777" w:rsidR="00FD7A9E" w:rsidRDefault="00700EC2">
            <w:pPr>
              <w:spacing w:after="0" w:line="259" w:lineRule="auto"/>
              <w:ind w:left="0" w:right="11" w:firstLine="0"/>
            </w:pPr>
            <w:r>
              <w:t xml:space="preserve">Pavyzdžiui, alkanų molekulių modelių sudarymas ir kompiuterinė vizualizacija.  </w:t>
            </w:r>
          </w:p>
        </w:tc>
      </w:tr>
      <w:tr w:rsidR="00FD7A9E" w14:paraId="54F5FAC8" w14:textId="77777777" w:rsidTr="00193FB1">
        <w:tblPrEx>
          <w:tblCellMar>
            <w:left w:w="5" w:type="dxa"/>
          </w:tblCellMar>
        </w:tblPrEx>
        <w:trPr>
          <w:trHeight w:val="2590"/>
        </w:trPr>
        <w:tc>
          <w:tcPr>
            <w:tcW w:w="1776" w:type="dxa"/>
            <w:vMerge w:val="restart"/>
            <w:tcBorders>
              <w:top w:val="single" w:sz="4" w:space="0" w:color="auto"/>
              <w:left w:val="single" w:sz="4" w:space="0" w:color="auto"/>
              <w:bottom w:val="single" w:sz="4" w:space="0" w:color="auto"/>
              <w:right w:val="single" w:sz="4" w:space="0" w:color="auto"/>
            </w:tcBorders>
          </w:tcPr>
          <w:p w14:paraId="3B1664F0" w14:textId="77777777" w:rsidR="00193FB1" w:rsidRDefault="00193FB1" w:rsidP="00193FB1">
            <w:pPr>
              <w:spacing w:after="0" w:line="259" w:lineRule="auto"/>
              <w:ind w:left="52"/>
              <w:jc w:val="center"/>
            </w:pPr>
            <w:r>
              <w:t>Angliavandeni-</w:t>
            </w:r>
            <w:proofErr w:type="spellStart"/>
            <w:r>
              <w:t>lių</w:t>
            </w:r>
            <w:proofErr w:type="spellEnd"/>
            <w:r>
              <w:t xml:space="preserve"> sandara ir </w:t>
            </w:r>
          </w:p>
          <w:p w14:paraId="652B0D7F" w14:textId="77777777" w:rsidR="00193FB1" w:rsidRDefault="00193FB1" w:rsidP="00193FB1">
            <w:pPr>
              <w:spacing w:after="0" w:line="259" w:lineRule="auto"/>
              <w:ind w:left="52"/>
              <w:jc w:val="center"/>
            </w:pPr>
            <w:r>
              <w:t xml:space="preserve">pavadinimai  </w:t>
            </w:r>
          </w:p>
          <w:p w14:paraId="2225838F" w14:textId="3F9FECAB" w:rsidR="00FD7A9E" w:rsidRDefault="00193FB1" w:rsidP="00193FB1">
            <w:pPr>
              <w:spacing w:after="0" w:line="259" w:lineRule="auto"/>
              <w:ind w:left="52"/>
              <w:jc w:val="center"/>
            </w:pPr>
            <w:r>
              <w:t>(5-6)</w:t>
            </w:r>
          </w:p>
          <w:p w14:paraId="47D8A525" w14:textId="77777777" w:rsidR="00193FB1" w:rsidRDefault="00193FB1" w:rsidP="00193FB1">
            <w:pPr>
              <w:spacing w:after="0" w:line="259" w:lineRule="auto"/>
              <w:ind w:left="52"/>
              <w:jc w:val="center"/>
            </w:pPr>
          </w:p>
          <w:p w14:paraId="235846B1" w14:textId="77777777" w:rsidR="00193FB1" w:rsidRDefault="00193FB1" w:rsidP="00193FB1">
            <w:pPr>
              <w:spacing w:after="0" w:line="259" w:lineRule="auto"/>
              <w:ind w:left="52"/>
              <w:jc w:val="center"/>
            </w:pPr>
          </w:p>
          <w:p w14:paraId="71618903" w14:textId="77777777" w:rsidR="00193FB1" w:rsidRDefault="00193FB1" w:rsidP="00193FB1">
            <w:pPr>
              <w:spacing w:after="0" w:line="259" w:lineRule="auto"/>
              <w:ind w:left="52"/>
              <w:jc w:val="center"/>
            </w:pPr>
          </w:p>
          <w:p w14:paraId="2D0B63E4" w14:textId="77777777" w:rsidR="00193FB1" w:rsidRDefault="00193FB1" w:rsidP="00193FB1">
            <w:pPr>
              <w:spacing w:after="0" w:line="259" w:lineRule="auto"/>
              <w:ind w:left="52"/>
              <w:jc w:val="center"/>
            </w:pPr>
          </w:p>
          <w:p w14:paraId="6E30AB20" w14:textId="37F8EE39" w:rsidR="00193FB1" w:rsidRDefault="00193FB1" w:rsidP="00193FB1">
            <w:pPr>
              <w:spacing w:after="0" w:line="259" w:lineRule="auto"/>
              <w:ind w:left="52"/>
              <w:jc w:val="center"/>
            </w:pPr>
          </w:p>
        </w:tc>
        <w:tc>
          <w:tcPr>
            <w:tcW w:w="4733" w:type="dxa"/>
            <w:gridSpan w:val="2"/>
            <w:tcBorders>
              <w:top w:val="single" w:sz="4" w:space="0" w:color="auto"/>
              <w:left w:val="single" w:sz="4" w:space="0" w:color="auto"/>
              <w:bottom w:val="single" w:sz="4" w:space="0" w:color="auto"/>
              <w:right w:val="single" w:sz="4" w:space="0" w:color="auto"/>
            </w:tcBorders>
          </w:tcPr>
          <w:p w14:paraId="5C21EB47" w14:textId="77777777" w:rsidR="00FD7A9E" w:rsidRDefault="00700EC2">
            <w:pPr>
              <w:spacing w:after="0" w:line="259" w:lineRule="auto"/>
              <w:ind w:left="0" w:firstLine="0"/>
              <w:jc w:val="left"/>
            </w:pPr>
            <w:r>
              <w:rPr>
                <w:b/>
              </w:rPr>
              <w:lastRenderedPageBreak/>
              <w:t xml:space="preserve">Angliavandenilių pavadinimai pagal IUPAC nomenklatūrą ir jų cheminės formulės. </w:t>
            </w:r>
          </w:p>
          <w:p w14:paraId="123ADAC3" w14:textId="77777777" w:rsidR="00193FB1" w:rsidRDefault="00700EC2">
            <w:pPr>
              <w:spacing w:after="0" w:line="259" w:lineRule="auto"/>
              <w:ind w:left="0" w:firstLine="0"/>
              <w:jc w:val="left"/>
            </w:pPr>
            <w:r>
              <w:t>Mokomasi pavadinti nešakotosios grandinės alkanus (nuo C</w:t>
            </w:r>
            <w:r>
              <w:rPr>
                <w:vertAlign w:val="subscript"/>
              </w:rPr>
              <w:t>1</w:t>
            </w:r>
            <w:r>
              <w:t xml:space="preserve"> iki C</w:t>
            </w:r>
            <w:r>
              <w:rPr>
                <w:vertAlign w:val="subscript"/>
              </w:rPr>
              <w:t>10</w:t>
            </w:r>
            <w:r>
              <w:t>),</w:t>
            </w:r>
          </w:p>
          <w:p w14:paraId="1C4BD7FD" w14:textId="7956CE72" w:rsidR="00FD7A9E" w:rsidRDefault="00700EC2">
            <w:pPr>
              <w:spacing w:after="0" w:line="259" w:lineRule="auto"/>
              <w:ind w:left="0" w:firstLine="0"/>
              <w:jc w:val="left"/>
            </w:pPr>
            <w:r>
              <w:t xml:space="preserve"> </w:t>
            </w:r>
            <w:proofErr w:type="spellStart"/>
            <w:r>
              <w:t>alkenus</w:t>
            </w:r>
            <w:proofErr w:type="spellEnd"/>
            <w:r>
              <w:t xml:space="preserve"> ir alkinus (nuo C</w:t>
            </w:r>
            <w:r>
              <w:rPr>
                <w:sz w:val="16"/>
              </w:rPr>
              <w:t>2</w:t>
            </w:r>
            <w:r>
              <w:t xml:space="preserve"> iki C</w:t>
            </w:r>
            <w:r>
              <w:rPr>
                <w:sz w:val="16"/>
              </w:rPr>
              <w:t>10</w:t>
            </w:r>
            <w:r>
              <w:t xml:space="preserve">) pagal IUPAC nomenklatūrą ir užrašyti jų molekulines, sutrumpintąsias ir nesutrumpintąsias struktūrines bei </w:t>
            </w:r>
            <w:proofErr w:type="spellStart"/>
            <w:r>
              <w:t>skeletines</w:t>
            </w:r>
            <w:proofErr w:type="spellEnd"/>
            <w:r>
              <w:t xml:space="preserve"> formules. </w:t>
            </w:r>
          </w:p>
        </w:tc>
        <w:tc>
          <w:tcPr>
            <w:tcW w:w="567" w:type="dxa"/>
            <w:tcBorders>
              <w:top w:val="single" w:sz="4" w:space="0" w:color="auto"/>
              <w:left w:val="single" w:sz="4" w:space="0" w:color="auto"/>
              <w:bottom w:val="single" w:sz="4" w:space="0" w:color="auto"/>
              <w:right w:val="single" w:sz="4" w:space="0" w:color="auto"/>
            </w:tcBorders>
          </w:tcPr>
          <w:p w14:paraId="24A9CC8B" w14:textId="77777777" w:rsidR="00FD7A9E" w:rsidRDefault="00700EC2">
            <w:pPr>
              <w:spacing w:after="0" w:line="259" w:lineRule="auto"/>
              <w:ind w:left="0" w:right="5"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2118BCDA" w14:textId="77777777" w:rsidR="00FD7A9E" w:rsidRDefault="00700EC2">
            <w:pPr>
              <w:spacing w:after="0" w:line="238" w:lineRule="auto"/>
              <w:ind w:left="0" w:firstLine="0"/>
            </w:pPr>
            <w:r>
              <w:t xml:space="preserve">Vizualizavimas, palyginimas, analogijos. Grupinis darbas. </w:t>
            </w:r>
          </w:p>
          <w:p w14:paraId="4D11AE31" w14:textId="77777777" w:rsidR="00FD7A9E" w:rsidRDefault="00700EC2">
            <w:pPr>
              <w:spacing w:after="0" w:line="238" w:lineRule="auto"/>
              <w:ind w:left="0" w:right="11" w:firstLine="0"/>
            </w:pPr>
            <w:r>
              <w:t xml:space="preserve">Savarankiškas darbas, rašant alkanų molekulines, struktūrines formules ir pavadinimus.  </w:t>
            </w:r>
          </w:p>
          <w:p w14:paraId="3A547414" w14:textId="77777777" w:rsidR="00FD7A9E" w:rsidRDefault="00700EC2">
            <w:pPr>
              <w:spacing w:after="0" w:line="259" w:lineRule="auto"/>
              <w:ind w:left="0" w:firstLine="0"/>
            </w:pPr>
            <w:r>
              <w:t>Molekulių modelių gaminimas.</w:t>
            </w:r>
          </w:p>
        </w:tc>
      </w:tr>
      <w:tr w:rsidR="00FD7A9E" w14:paraId="121503BF" w14:textId="77777777" w:rsidTr="00193FB1">
        <w:tblPrEx>
          <w:tblCellMar>
            <w:left w:w="5" w:type="dxa"/>
          </w:tblCellMar>
        </w:tblPrEx>
        <w:trPr>
          <w:trHeight w:val="2432"/>
        </w:trPr>
        <w:tc>
          <w:tcPr>
            <w:tcW w:w="1776" w:type="dxa"/>
            <w:vMerge/>
            <w:tcBorders>
              <w:top w:val="single" w:sz="4" w:space="0" w:color="auto"/>
              <w:left w:val="single" w:sz="4" w:space="0" w:color="auto"/>
              <w:bottom w:val="single" w:sz="4" w:space="0" w:color="auto"/>
              <w:right w:val="single" w:sz="4" w:space="0" w:color="auto"/>
            </w:tcBorders>
          </w:tcPr>
          <w:p w14:paraId="7BA2AA7C" w14:textId="77777777" w:rsidR="00FD7A9E" w:rsidRDefault="00FD7A9E">
            <w:pPr>
              <w:spacing w:after="160" w:line="259" w:lineRule="auto"/>
              <w:ind w:left="0" w:firstLine="0"/>
              <w:jc w:val="left"/>
            </w:pPr>
          </w:p>
        </w:tc>
        <w:tc>
          <w:tcPr>
            <w:tcW w:w="4733" w:type="dxa"/>
            <w:gridSpan w:val="2"/>
            <w:tcBorders>
              <w:top w:val="single" w:sz="4" w:space="0" w:color="auto"/>
              <w:left w:val="single" w:sz="4" w:space="0" w:color="auto"/>
              <w:bottom w:val="single" w:sz="4" w:space="0" w:color="auto"/>
              <w:right w:val="single" w:sz="4" w:space="0" w:color="auto"/>
            </w:tcBorders>
            <w:vAlign w:val="center"/>
          </w:tcPr>
          <w:p w14:paraId="2A736377" w14:textId="77777777" w:rsidR="00FD7A9E" w:rsidRDefault="00700EC2">
            <w:pPr>
              <w:spacing w:after="0" w:line="259" w:lineRule="auto"/>
              <w:ind w:left="0" w:firstLine="0"/>
              <w:jc w:val="left"/>
            </w:pPr>
            <w:r>
              <w:rPr>
                <w:b/>
              </w:rPr>
              <w:t xml:space="preserve">Organinių junginių molekulių modeliai. </w:t>
            </w:r>
            <w:r>
              <w:t xml:space="preserve">Remiantis anglies, vandenilio, deguonies, azoto ir halogenų atomų valentingumu, mokomasi atpažinti ir sudaryti įvairių organinių junginių molekulių modelius ir pagal juos užrašyti molekulines, sutrumpintąsias ir nesutrumpintąsias struktūrines, </w:t>
            </w:r>
            <w:proofErr w:type="spellStart"/>
            <w:r>
              <w:t>skeletines</w:t>
            </w:r>
            <w:proofErr w:type="spellEnd"/>
            <w:r>
              <w:t xml:space="preserve"> formules. </w:t>
            </w:r>
          </w:p>
        </w:tc>
        <w:tc>
          <w:tcPr>
            <w:tcW w:w="567" w:type="dxa"/>
            <w:tcBorders>
              <w:top w:val="single" w:sz="4" w:space="0" w:color="auto"/>
              <w:left w:val="single" w:sz="4" w:space="0" w:color="auto"/>
              <w:bottom w:val="single" w:sz="4" w:space="0" w:color="auto"/>
              <w:right w:val="single" w:sz="4" w:space="0" w:color="auto"/>
            </w:tcBorders>
          </w:tcPr>
          <w:p w14:paraId="27BB8EFE" w14:textId="77777777" w:rsidR="00FD7A9E" w:rsidRDefault="00700EC2">
            <w:pPr>
              <w:spacing w:after="0" w:line="259" w:lineRule="auto"/>
              <w:ind w:left="0" w:right="5"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61697A0B" w14:textId="77777777" w:rsidR="00FD7A9E" w:rsidRDefault="00700EC2">
            <w:pPr>
              <w:spacing w:after="240" w:line="238" w:lineRule="auto"/>
              <w:ind w:left="0" w:right="12" w:firstLine="0"/>
            </w:pPr>
            <w:r>
              <w:t xml:space="preserve">Teorinės medžiagos aptarimas ir analizė. Vizualizavimas, grupavimas.  </w:t>
            </w:r>
          </w:p>
          <w:p w14:paraId="267BD4AF" w14:textId="77777777" w:rsidR="00FD7A9E" w:rsidRDefault="00700EC2">
            <w:pPr>
              <w:spacing w:after="0" w:line="259" w:lineRule="auto"/>
              <w:ind w:left="0" w:firstLine="0"/>
            </w:pPr>
            <w:r>
              <w:t>Molekulių modelių gaminimas.</w:t>
            </w:r>
          </w:p>
          <w:p w14:paraId="779B0B7F" w14:textId="77777777" w:rsidR="00FD7A9E" w:rsidRDefault="00700EC2">
            <w:pPr>
              <w:spacing w:after="0" w:line="259" w:lineRule="auto"/>
              <w:ind w:left="0" w:firstLine="0"/>
              <w:jc w:val="left"/>
            </w:pPr>
            <w:r>
              <w:t xml:space="preserve"> </w:t>
            </w:r>
          </w:p>
        </w:tc>
      </w:tr>
      <w:tr w:rsidR="00FD7A9E" w14:paraId="13CDF069" w14:textId="77777777" w:rsidTr="00193FB1">
        <w:tblPrEx>
          <w:tblCellMar>
            <w:left w:w="5" w:type="dxa"/>
          </w:tblCellMar>
        </w:tblPrEx>
        <w:trPr>
          <w:trHeight w:val="382"/>
        </w:trPr>
        <w:tc>
          <w:tcPr>
            <w:tcW w:w="1776" w:type="dxa"/>
            <w:vMerge/>
            <w:tcBorders>
              <w:top w:val="single" w:sz="4" w:space="0" w:color="auto"/>
              <w:left w:val="single" w:sz="4" w:space="0" w:color="auto"/>
              <w:bottom w:val="single" w:sz="4" w:space="0" w:color="auto"/>
              <w:right w:val="single" w:sz="4" w:space="0" w:color="auto"/>
            </w:tcBorders>
          </w:tcPr>
          <w:p w14:paraId="4B3D6C8F" w14:textId="77777777" w:rsidR="00FD7A9E" w:rsidRDefault="00FD7A9E">
            <w:pPr>
              <w:spacing w:after="160" w:line="259" w:lineRule="auto"/>
              <w:ind w:left="0" w:firstLine="0"/>
              <w:jc w:val="left"/>
            </w:pPr>
          </w:p>
        </w:tc>
        <w:tc>
          <w:tcPr>
            <w:tcW w:w="4733" w:type="dxa"/>
            <w:gridSpan w:val="2"/>
            <w:tcBorders>
              <w:top w:val="single" w:sz="4" w:space="0" w:color="auto"/>
              <w:left w:val="single" w:sz="4" w:space="0" w:color="auto"/>
              <w:bottom w:val="single" w:sz="4" w:space="0" w:color="auto"/>
              <w:right w:val="single" w:sz="4" w:space="0" w:color="auto"/>
            </w:tcBorders>
          </w:tcPr>
          <w:p w14:paraId="0E7A904E" w14:textId="77777777" w:rsidR="00FD7A9E" w:rsidRDefault="00700EC2">
            <w:pPr>
              <w:spacing w:after="0" w:line="259" w:lineRule="auto"/>
              <w:ind w:left="0" w:firstLine="0"/>
              <w:jc w:val="left"/>
            </w:pPr>
            <w:r>
              <w:rPr>
                <w:b/>
              </w:rPr>
              <w:t xml:space="preserve">Kartojimas ir įtvirtinimas </w:t>
            </w:r>
          </w:p>
        </w:tc>
        <w:tc>
          <w:tcPr>
            <w:tcW w:w="567" w:type="dxa"/>
            <w:tcBorders>
              <w:top w:val="single" w:sz="4" w:space="0" w:color="auto"/>
              <w:left w:val="single" w:sz="4" w:space="0" w:color="auto"/>
              <w:bottom w:val="single" w:sz="4" w:space="0" w:color="auto"/>
              <w:right w:val="single" w:sz="4" w:space="0" w:color="auto"/>
            </w:tcBorders>
          </w:tcPr>
          <w:p w14:paraId="0EFEB876" w14:textId="77777777" w:rsidR="00FD7A9E" w:rsidRDefault="00700EC2">
            <w:pPr>
              <w:spacing w:after="0" w:line="259" w:lineRule="auto"/>
              <w:ind w:left="0" w:right="5" w:firstLine="0"/>
              <w:jc w:val="center"/>
            </w:pPr>
            <w:r>
              <w:t xml:space="preserve">1 </w:t>
            </w:r>
          </w:p>
        </w:tc>
        <w:tc>
          <w:tcPr>
            <w:tcW w:w="2887" w:type="dxa"/>
            <w:tcBorders>
              <w:top w:val="single" w:sz="4" w:space="0" w:color="auto"/>
              <w:left w:val="single" w:sz="4" w:space="0" w:color="auto"/>
              <w:bottom w:val="single" w:sz="4" w:space="0" w:color="auto"/>
              <w:right w:val="single" w:sz="4" w:space="0" w:color="auto"/>
            </w:tcBorders>
          </w:tcPr>
          <w:p w14:paraId="5CF73C37" w14:textId="77777777" w:rsidR="00FD7A9E" w:rsidRDefault="00700EC2">
            <w:pPr>
              <w:spacing w:after="0" w:line="259" w:lineRule="auto"/>
              <w:ind w:left="0" w:firstLine="0"/>
              <w:jc w:val="left"/>
            </w:pPr>
            <w:r>
              <w:t xml:space="preserve"> </w:t>
            </w:r>
          </w:p>
        </w:tc>
      </w:tr>
      <w:tr w:rsidR="00FD7A9E" w14:paraId="141DFEB4" w14:textId="77777777" w:rsidTr="00193FB1">
        <w:tblPrEx>
          <w:tblCellMar>
            <w:left w:w="5" w:type="dxa"/>
          </w:tblCellMar>
        </w:tblPrEx>
        <w:trPr>
          <w:trHeight w:val="382"/>
        </w:trPr>
        <w:tc>
          <w:tcPr>
            <w:tcW w:w="1776" w:type="dxa"/>
            <w:vMerge/>
            <w:tcBorders>
              <w:top w:val="single" w:sz="4" w:space="0" w:color="auto"/>
              <w:left w:val="single" w:sz="4" w:space="0" w:color="auto"/>
              <w:bottom w:val="single" w:sz="4" w:space="0" w:color="auto"/>
              <w:right w:val="single" w:sz="4" w:space="0" w:color="auto"/>
            </w:tcBorders>
          </w:tcPr>
          <w:p w14:paraId="5E8CAB3C" w14:textId="77777777" w:rsidR="00FD7A9E" w:rsidRDefault="00FD7A9E">
            <w:pPr>
              <w:spacing w:after="160" w:line="259" w:lineRule="auto"/>
              <w:ind w:left="0" w:firstLine="0"/>
              <w:jc w:val="left"/>
            </w:pPr>
          </w:p>
        </w:tc>
        <w:tc>
          <w:tcPr>
            <w:tcW w:w="4733" w:type="dxa"/>
            <w:gridSpan w:val="2"/>
            <w:tcBorders>
              <w:top w:val="single" w:sz="4" w:space="0" w:color="auto"/>
              <w:left w:val="single" w:sz="4" w:space="0" w:color="auto"/>
              <w:bottom w:val="single" w:sz="4" w:space="0" w:color="auto"/>
              <w:right w:val="single" w:sz="4" w:space="0" w:color="auto"/>
            </w:tcBorders>
          </w:tcPr>
          <w:p w14:paraId="5591F463" w14:textId="77777777" w:rsidR="00FD7A9E" w:rsidRDefault="00700EC2">
            <w:pPr>
              <w:spacing w:after="0" w:line="259" w:lineRule="auto"/>
              <w:ind w:left="0" w:firstLine="0"/>
              <w:jc w:val="left"/>
            </w:pPr>
            <w:r>
              <w:rPr>
                <w:b/>
              </w:rPr>
              <w:t xml:space="preserve">Žinių patikrinimas </w:t>
            </w:r>
          </w:p>
        </w:tc>
        <w:tc>
          <w:tcPr>
            <w:tcW w:w="567" w:type="dxa"/>
            <w:tcBorders>
              <w:top w:val="single" w:sz="4" w:space="0" w:color="auto"/>
              <w:left w:val="single" w:sz="4" w:space="0" w:color="auto"/>
              <w:bottom w:val="single" w:sz="4" w:space="0" w:color="auto"/>
              <w:right w:val="single" w:sz="4" w:space="0" w:color="auto"/>
            </w:tcBorders>
          </w:tcPr>
          <w:p w14:paraId="5B5960C4" w14:textId="77777777" w:rsidR="00FD7A9E" w:rsidRDefault="00700EC2">
            <w:pPr>
              <w:spacing w:after="0" w:line="259" w:lineRule="auto"/>
              <w:ind w:left="0" w:right="5" w:firstLine="0"/>
              <w:jc w:val="center"/>
            </w:pPr>
            <w:r>
              <w:t xml:space="preserve">1 </w:t>
            </w:r>
          </w:p>
        </w:tc>
        <w:tc>
          <w:tcPr>
            <w:tcW w:w="2887" w:type="dxa"/>
            <w:tcBorders>
              <w:top w:val="single" w:sz="4" w:space="0" w:color="auto"/>
              <w:left w:val="single" w:sz="4" w:space="0" w:color="auto"/>
              <w:bottom w:val="single" w:sz="4" w:space="0" w:color="auto"/>
              <w:right w:val="single" w:sz="4" w:space="0" w:color="auto"/>
            </w:tcBorders>
          </w:tcPr>
          <w:p w14:paraId="0EE22123" w14:textId="77777777" w:rsidR="00FD7A9E" w:rsidRDefault="00700EC2">
            <w:pPr>
              <w:spacing w:after="0" w:line="259" w:lineRule="auto"/>
              <w:ind w:left="0" w:firstLine="0"/>
              <w:jc w:val="left"/>
            </w:pPr>
            <w:r>
              <w:t xml:space="preserve"> </w:t>
            </w:r>
          </w:p>
        </w:tc>
      </w:tr>
      <w:tr w:rsidR="00FD7A9E" w14:paraId="12D9FB98" w14:textId="77777777" w:rsidTr="00193FB1">
        <w:tblPrEx>
          <w:tblCellMar>
            <w:left w:w="5" w:type="dxa"/>
          </w:tblCellMar>
        </w:tblPrEx>
        <w:trPr>
          <w:trHeight w:val="3695"/>
        </w:trPr>
        <w:tc>
          <w:tcPr>
            <w:tcW w:w="1776" w:type="dxa"/>
            <w:tcBorders>
              <w:top w:val="single" w:sz="4" w:space="0" w:color="auto"/>
              <w:left w:val="single" w:sz="4" w:space="0" w:color="auto"/>
              <w:bottom w:val="single" w:sz="4" w:space="0" w:color="auto"/>
              <w:right w:val="single" w:sz="4" w:space="0" w:color="auto"/>
            </w:tcBorders>
          </w:tcPr>
          <w:p w14:paraId="5DC101B3" w14:textId="77777777" w:rsidR="00FD7A9E" w:rsidRDefault="00700EC2" w:rsidP="00193FB1">
            <w:pPr>
              <w:spacing w:after="0" w:line="259" w:lineRule="auto"/>
              <w:ind w:left="0" w:firstLine="0"/>
              <w:jc w:val="center"/>
            </w:pPr>
            <w:r>
              <w:rPr>
                <w:b/>
              </w:rPr>
              <w:t xml:space="preserve">Gamtiniai angliavandenilių šaltiniai </w:t>
            </w:r>
          </w:p>
          <w:p w14:paraId="506B26B7" w14:textId="77777777" w:rsidR="00FD7A9E" w:rsidRDefault="00700EC2" w:rsidP="00193FB1">
            <w:pPr>
              <w:pBdr>
                <w:left w:val="single" w:sz="4" w:space="4" w:color="auto"/>
              </w:pBdr>
              <w:spacing w:after="0" w:line="259" w:lineRule="auto"/>
              <w:ind w:left="0" w:right="10" w:firstLine="0"/>
              <w:jc w:val="center"/>
              <w:rPr>
                <w:b/>
              </w:rPr>
            </w:pPr>
            <w:r>
              <w:rPr>
                <w:b/>
              </w:rPr>
              <w:t xml:space="preserve">(5-6) </w:t>
            </w:r>
          </w:p>
          <w:p w14:paraId="44FC7DAE" w14:textId="77777777" w:rsidR="00193FB1" w:rsidRDefault="00193FB1" w:rsidP="00193FB1">
            <w:pPr>
              <w:pBdr>
                <w:left w:val="single" w:sz="4" w:space="4" w:color="auto"/>
              </w:pBdr>
              <w:spacing w:after="0" w:line="259" w:lineRule="auto"/>
              <w:ind w:left="0" w:right="10" w:firstLine="0"/>
              <w:jc w:val="center"/>
            </w:pPr>
          </w:p>
          <w:p w14:paraId="39B90988" w14:textId="77777777" w:rsidR="00FD7A9E" w:rsidRDefault="00700EC2" w:rsidP="00193FB1">
            <w:pPr>
              <w:pBdr>
                <w:left w:val="single" w:sz="4" w:space="4" w:color="auto"/>
              </w:pBdr>
              <w:spacing w:after="0" w:line="238" w:lineRule="auto"/>
              <w:ind w:left="72" w:right="45" w:firstLine="0"/>
              <w:jc w:val="center"/>
            </w:pPr>
            <w:r>
              <w:rPr>
                <w:b/>
              </w:rPr>
              <w:t xml:space="preserve">Iškastinis kuras ir jo perdirbimas (2) </w:t>
            </w:r>
          </w:p>
          <w:p w14:paraId="08C6A61B" w14:textId="77777777" w:rsidR="00193FB1" w:rsidRDefault="00193FB1" w:rsidP="00193FB1">
            <w:pPr>
              <w:pBdr>
                <w:left w:val="single" w:sz="4" w:space="4" w:color="auto"/>
              </w:pBdr>
              <w:spacing w:after="0" w:line="238" w:lineRule="auto"/>
              <w:ind w:left="0" w:firstLine="0"/>
              <w:rPr>
                <w:b/>
              </w:rPr>
            </w:pPr>
          </w:p>
          <w:p w14:paraId="513EB003" w14:textId="77777777" w:rsidR="00193FB1" w:rsidRDefault="00193FB1" w:rsidP="00193FB1">
            <w:pPr>
              <w:pBdr>
                <w:left w:val="single" w:sz="4" w:space="4" w:color="auto"/>
              </w:pBdr>
              <w:spacing w:after="0" w:line="238" w:lineRule="auto"/>
              <w:ind w:left="0" w:firstLine="0"/>
              <w:jc w:val="center"/>
              <w:rPr>
                <w:b/>
              </w:rPr>
            </w:pPr>
          </w:p>
          <w:p w14:paraId="4C161561" w14:textId="77777777" w:rsidR="00193FB1" w:rsidRDefault="00193FB1" w:rsidP="00193FB1">
            <w:pPr>
              <w:pBdr>
                <w:left w:val="single" w:sz="4" w:space="4" w:color="auto"/>
              </w:pBdr>
              <w:spacing w:after="0" w:line="238" w:lineRule="auto"/>
              <w:ind w:left="0" w:firstLine="0"/>
              <w:jc w:val="center"/>
              <w:rPr>
                <w:b/>
              </w:rPr>
            </w:pPr>
          </w:p>
          <w:p w14:paraId="3CEDA985" w14:textId="77777777" w:rsidR="00193FB1" w:rsidRDefault="00193FB1" w:rsidP="00193FB1">
            <w:pPr>
              <w:pBdr>
                <w:left w:val="single" w:sz="4" w:space="4" w:color="auto"/>
              </w:pBdr>
              <w:spacing w:after="0" w:line="238" w:lineRule="auto"/>
              <w:ind w:left="0" w:firstLine="0"/>
              <w:jc w:val="center"/>
              <w:rPr>
                <w:b/>
              </w:rPr>
            </w:pPr>
          </w:p>
          <w:p w14:paraId="4B539401" w14:textId="270121E4" w:rsidR="00FD7A9E" w:rsidRDefault="00FD7A9E">
            <w:pPr>
              <w:spacing w:after="0" w:line="259" w:lineRule="auto"/>
              <w:ind w:left="52" w:firstLine="0"/>
              <w:jc w:val="center"/>
            </w:pPr>
          </w:p>
        </w:tc>
        <w:tc>
          <w:tcPr>
            <w:tcW w:w="4733" w:type="dxa"/>
            <w:gridSpan w:val="2"/>
            <w:tcBorders>
              <w:top w:val="single" w:sz="4" w:space="0" w:color="auto"/>
              <w:left w:val="single" w:sz="4" w:space="0" w:color="auto"/>
              <w:bottom w:val="single" w:sz="4" w:space="0" w:color="auto"/>
              <w:right w:val="single" w:sz="4" w:space="0" w:color="auto"/>
            </w:tcBorders>
          </w:tcPr>
          <w:p w14:paraId="06716E88" w14:textId="77777777" w:rsidR="00193FB1" w:rsidRDefault="00193FB1">
            <w:pPr>
              <w:spacing w:after="0" w:line="238" w:lineRule="auto"/>
              <w:ind w:left="0" w:firstLine="0"/>
              <w:jc w:val="left"/>
              <w:rPr>
                <w:b/>
              </w:rPr>
            </w:pPr>
          </w:p>
          <w:p w14:paraId="3D25C0A5" w14:textId="77777777" w:rsidR="00193FB1" w:rsidRDefault="00193FB1">
            <w:pPr>
              <w:spacing w:after="0" w:line="238" w:lineRule="auto"/>
              <w:ind w:left="0" w:firstLine="0"/>
              <w:jc w:val="left"/>
              <w:rPr>
                <w:b/>
              </w:rPr>
            </w:pPr>
          </w:p>
          <w:p w14:paraId="2EFDFAB3" w14:textId="77777777" w:rsidR="00193FB1" w:rsidRDefault="00193FB1">
            <w:pPr>
              <w:spacing w:after="0" w:line="238" w:lineRule="auto"/>
              <w:ind w:left="0" w:firstLine="0"/>
              <w:jc w:val="left"/>
              <w:rPr>
                <w:b/>
              </w:rPr>
            </w:pPr>
          </w:p>
          <w:p w14:paraId="4474D1DC" w14:textId="77777777" w:rsidR="00193FB1" w:rsidRDefault="00193FB1">
            <w:pPr>
              <w:spacing w:after="0" w:line="238" w:lineRule="auto"/>
              <w:ind w:left="0" w:firstLine="0"/>
              <w:jc w:val="left"/>
              <w:rPr>
                <w:b/>
              </w:rPr>
            </w:pPr>
          </w:p>
          <w:p w14:paraId="378071FE" w14:textId="77777777" w:rsidR="00193FB1" w:rsidRDefault="00193FB1">
            <w:pPr>
              <w:spacing w:after="0" w:line="238" w:lineRule="auto"/>
              <w:ind w:left="0" w:firstLine="0"/>
              <w:jc w:val="left"/>
              <w:rPr>
                <w:b/>
              </w:rPr>
            </w:pPr>
          </w:p>
          <w:p w14:paraId="6061BE82" w14:textId="50A3D071" w:rsidR="00FD7A9E" w:rsidRDefault="00700EC2">
            <w:pPr>
              <w:spacing w:after="0" w:line="238" w:lineRule="auto"/>
              <w:ind w:left="0" w:firstLine="0"/>
              <w:jc w:val="left"/>
            </w:pPr>
            <w:r>
              <w:rPr>
                <w:b/>
              </w:rPr>
              <w:t xml:space="preserve">Iškastinio kuro rūšys. Naftos perdirbimas ir panaudojimas. </w:t>
            </w:r>
          </w:p>
          <w:p w14:paraId="25B0B669" w14:textId="77777777" w:rsidR="00193FB1" w:rsidRDefault="00700EC2">
            <w:pPr>
              <w:spacing w:after="0" w:line="243" w:lineRule="auto"/>
              <w:ind w:left="0" w:firstLine="0"/>
              <w:jc w:val="left"/>
            </w:pPr>
            <w:r>
              <w:t xml:space="preserve">Aptariamos iškastinio kuro rūšys, taip pat ir esančios Lietuvoje: nafta, gamtinės dujos, durpės, skalūnų dujos. </w:t>
            </w:r>
          </w:p>
          <w:p w14:paraId="21449FAE" w14:textId="60AE9C58" w:rsidR="00193FB1" w:rsidRDefault="00700EC2">
            <w:pPr>
              <w:spacing w:after="0" w:line="243" w:lineRule="auto"/>
              <w:ind w:left="0" w:firstLine="0"/>
              <w:jc w:val="left"/>
            </w:pPr>
            <w:r>
              <w:t>Nurodoma, kuriuos organinius junginius galima išskirti iš gamtinių dujų ir naftos.</w:t>
            </w:r>
          </w:p>
          <w:p w14:paraId="20D65A65" w14:textId="08E70201" w:rsidR="00FD7A9E" w:rsidRDefault="00700EC2">
            <w:pPr>
              <w:spacing w:after="0" w:line="243" w:lineRule="auto"/>
              <w:ind w:left="0" w:firstLine="0"/>
              <w:jc w:val="left"/>
            </w:pPr>
            <w:r>
              <w:t xml:space="preserve"> Nagrinėjamas naftos distiliavimas ir naftos frakcijų perdirbimo būdas (</w:t>
            </w:r>
            <w:proofErr w:type="spellStart"/>
            <w:r>
              <w:t>krekingas</w:t>
            </w:r>
            <w:proofErr w:type="spellEnd"/>
            <w:r>
              <w:t xml:space="preserve">). Mokomasi užrašyti ir išlyginti </w:t>
            </w:r>
            <w:proofErr w:type="spellStart"/>
            <w:r>
              <w:t>krekingo</w:t>
            </w:r>
            <w:proofErr w:type="spellEnd"/>
            <w:r>
              <w:t xml:space="preserve"> reakcijų lygtis molekulinėmis formulėmis. </w:t>
            </w:r>
          </w:p>
          <w:p w14:paraId="497D44AF" w14:textId="301C3A44" w:rsidR="00193FB1" w:rsidRDefault="00700EC2" w:rsidP="00193FB1">
            <w:pPr>
              <w:spacing w:after="0" w:line="259" w:lineRule="auto"/>
              <w:ind w:left="0" w:firstLine="0"/>
              <w:jc w:val="left"/>
            </w:pPr>
            <w:r>
              <w:t>Apibūdinamos naftos ir jos perdirbimo produktų naudojimo sritys (energijos</w:t>
            </w:r>
            <w:r w:rsidR="00193FB1">
              <w:t xml:space="preserve"> gavimas, žaliava organinių junginių sintezei). </w:t>
            </w:r>
          </w:p>
          <w:p w14:paraId="777251D6" w14:textId="77777777" w:rsidR="00FD7A9E" w:rsidRDefault="00193FB1" w:rsidP="00193FB1">
            <w:pPr>
              <w:spacing w:after="0" w:line="259" w:lineRule="auto"/>
              <w:ind w:left="0" w:firstLine="0"/>
              <w:jc w:val="left"/>
            </w:pPr>
            <w:r>
              <w:t xml:space="preserve">Kritiškai vertinamas iškastinio kuro naudojimas ir jo naudojimo padariniai. Nurodomi alternatyvūs energijos šaltiniai: vandenilio energetika, branduolinis kuras, atsinaujinantys energijos ištekliai (saulė, vėjas, vanduo). Apibūdinamos šių šaltinių taikymo galimybės Lietuvoje. </w:t>
            </w:r>
            <w:r w:rsidR="00700EC2">
              <w:t xml:space="preserve"> </w:t>
            </w:r>
          </w:p>
          <w:p w14:paraId="5A568E03" w14:textId="644A8D08" w:rsidR="001D5900" w:rsidRDefault="001D5900" w:rsidP="00193FB1">
            <w:pPr>
              <w:spacing w:after="0" w:line="259" w:lineRule="auto"/>
              <w:ind w:left="0" w:firstLine="0"/>
              <w:jc w:val="left"/>
            </w:pPr>
            <w:r w:rsidRPr="001D5900">
              <w:t xml:space="preserve">Angliavandenilių degimas. </w:t>
            </w:r>
            <w:proofErr w:type="spellStart"/>
            <w:r w:rsidRPr="001D5900">
              <w:t>Termocheminės</w:t>
            </w:r>
            <w:proofErr w:type="spellEnd"/>
            <w:r w:rsidRPr="001D5900">
              <w:t xml:space="preserve"> reakcijų lygtys. Skaičiavimo uždaviniai Mokomasi užrašyti angliavandenilių degimo bendrąsias lygtis molekulinėmis formulėmis, kai susidaro anglies(IV) oksidas arba anglies(II) oksidas ir vanduo.</w:t>
            </w:r>
          </w:p>
        </w:tc>
        <w:tc>
          <w:tcPr>
            <w:tcW w:w="567" w:type="dxa"/>
            <w:tcBorders>
              <w:top w:val="single" w:sz="4" w:space="0" w:color="auto"/>
              <w:left w:val="single" w:sz="4" w:space="0" w:color="auto"/>
              <w:bottom w:val="single" w:sz="4" w:space="0" w:color="auto"/>
              <w:right w:val="single" w:sz="4" w:space="0" w:color="auto"/>
            </w:tcBorders>
          </w:tcPr>
          <w:p w14:paraId="3F7B3D43" w14:textId="77777777" w:rsidR="00193FB1" w:rsidRDefault="00193FB1">
            <w:pPr>
              <w:spacing w:after="0" w:line="259" w:lineRule="auto"/>
              <w:ind w:left="0" w:right="5" w:firstLine="0"/>
              <w:jc w:val="center"/>
            </w:pPr>
          </w:p>
          <w:p w14:paraId="2EDA7174" w14:textId="77777777" w:rsidR="00193FB1" w:rsidRDefault="00193FB1">
            <w:pPr>
              <w:spacing w:after="0" w:line="259" w:lineRule="auto"/>
              <w:ind w:left="0" w:right="5" w:firstLine="0"/>
              <w:jc w:val="center"/>
            </w:pPr>
          </w:p>
          <w:p w14:paraId="4E3629FF" w14:textId="77777777" w:rsidR="00193FB1" w:rsidRDefault="00193FB1">
            <w:pPr>
              <w:spacing w:after="0" w:line="259" w:lineRule="auto"/>
              <w:ind w:left="0" w:right="5" w:firstLine="0"/>
              <w:jc w:val="center"/>
            </w:pPr>
          </w:p>
          <w:p w14:paraId="0C30627F" w14:textId="77777777" w:rsidR="00193FB1" w:rsidRDefault="00193FB1">
            <w:pPr>
              <w:spacing w:after="0" w:line="259" w:lineRule="auto"/>
              <w:ind w:left="0" w:right="5" w:firstLine="0"/>
              <w:jc w:val="center"/>
            </w:pPr>
          </w:p>
          <w:p w14:paraId="15062B3A" w14:textId="77777777" w:rsidR="00193FB1" w:rsidRDefault="00193FB1">
            <w:pPr>
              <w:spacing w:after="0" w:line="259" w:lineRule="auto"/>
              <w:ind w:left="0" w:right="5" w:firstLine="0"/>
              <w:jc w:val="center"/>
            </w:pPr>
          </w:p>
          <w:p w14:paraId="4592E135" w14:textId="373F5E01" w:rsidR="00FD7A9E" w:rsidRDefault="00700EC2">
            <w:pPr>
              <w:spacing w:after="0" w:line="259" w:lineRule="auto"/>
              <w:ind w:left="0" w:right="5"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4316A660" w14:textId="77777777" w:rsidR="00193FB1" w:rsidRDefault="00193FB1">
            <w:pPr>
              <w:spacing w:after="0" w:line="238" w:lineRule="auto"/>
              <w:ind w:left="0" w:right="10" w:firstLine="0"/>
            </w:pPr>
          </w:p>
          <w:p w14:paraId="4050C8E0" w14:textId="77777777" w:rsidR="00193FB1" w:rsidRDefault="00193FB1">
            <w:pPr>
              <w:spacing w:after="0" w:line="238" w:lineRule="auto"/>
              <w:ind w:left="0" w:right="10" w:firstLine="0"/>
            </w:pPr>
          </w:p>
          <w:p w14:paraId="37E94DAC" w14:textId="77777777" w:rsidR="00193FB1" w:rsidRDefault="00193FB1">
            <w:pPr>
              <w:spacing w:after="0" w:line="238" w:lineRule="auto"/>
              <w:ind w:left="0" w:right="10" w:firstLine="0"/>
            </w:pPr>
          </w:p>
          <w:p w14:paraId="4B88CF95" w14:textId="77777777" w:rsidR="00193FB1" w:rsidRDefault="00193FB1">
            <w:pPr>
              <w:spacing w:after="0" w:line="238" w:lineRule="auto"/>
              <w:ind w:left="0" w:right="10" w:firstLine="0"/>
            </w:pPr>
          </w:p>
          <w:p w14:paraId="6FBC9D93" w14:textId="77777777" w:rsidR="00193FB1" w:rsidRDefault="00193FB1">
            <w:pPr>
              <w:spacing w:after="0" w:line="238" w:lineRule="auto"/>
              <w:ind w:left="0" w:right="10" w:firstLine="0"/>
            </w:pPr>
          </w:p>
          <w:p w14:paraId="2ED6791C" w14:textId="5A905FEB" w:rsidR="00FD7A9E" w:rsidRDefault="00700EC2">
            <w:pPr>
              <w:spacing w:after="0" w:line="238" w:lineRule="auto"/>
              <w:ind w:left="0" w:right="10" w:firstLine="0"/>
            </w:pPr>
            <w:r>
              <w:t xml:space="preserve">Teorinės medžiagos aptarimas ir analizė nurodytu aspektu, išskiriant reikšminius žodžius. </w:t>
            </w:r>
          </w:p>
          <w:p w14:paraId="74F0EC41" w14:textId="77777777" w:rsidR="00FD7A9E" w:rsidRDefault="00700EC2">
            <w:pPr>
              <w:spacing w:after="217" w:line="258" w:lineRule="auto"/>
              <w:ind w:left="0" w:right="13" w:firstLine="0"/>
            </w:pPr>
            <w:r>
              <w:t xml:space="preserve">Distiliacijos proceso modeliavimas. Diskusija apie angliavandenilių naudojimą.  </w:t>
            </w:r>
          </w:p>
          <w:p w14:paraId="59A46595" w14:textId="77777777" w:rsidR="00FD7A9E" w:rsidRDefault="00700EC2">
            <w:pPr>
              <w:spacing w:after="0" w:line="259" w:lineRule="auto"/>
              <w:ind w:left="0" w:firstLine="0"/>
              <w:jc w:val="left"/>
            </w:pPr>
            <w:r>
              <w:t xml:space="preserve"> </w:t>
            </w:r>
          </w:p>
        </w:tc>
      </w:tr>
      <w:tr w:rsidR="001D5900" w14:paraId="31A3E7DD" w14:textId="77777777" w:rsidTr="001D5900">
        <w:trPr>
          <w:trHeight w:val="2764"/>
        </w:trPr>
        <w:tc>
          <w:tcPr>
            <w:tcW w:w="1836" w:type="dxa"/>
            <w:gridSpan w:val="2"/>
            <w:vMerge w:val="restart"/>
            <w:tcBorders>
              <w:top w:val="single" w:sz="4" w:space="0" w:color="auto"/>
              <w:left w:val="single" w:sz="4" w:space="0" w:color="auto"/>
              <w:bottom w:val="single" w:sz="4" w:space="0" w:color="auto"/>
              <w:right w:val="single" w:sz="4" w:space="0" w:color="auto"/>
            </w:tcBorders>
          </w:tcPr>
          <w:p w14:paraId="152C6170" w14:textId="146E3FC9" w:rsidR="001D5900" w:rsidRDefault="001D5900">
            <w:pPr>
              <w:spacing w:after="160" w:line="259" w:lineRule="auto"/>
              <w:ind w:left="0" w:firstLine="0"/>
              <w:jc w:val="left"/>
            </w:pPr>
          </w:p>
        </w:tc>
        <w:tc>
          <w:tcPr>
            <w:tcW w:w="4673" w:type="dxa"/>
            <w:tcBorders>
              <w:top w:val="single" w:sz="4" w:space="0" w:color="auto"/>
              <w:left w:val="single" w:sz="4" w:space="0" w:color="auto"/>
              <w:bottom w:val="single" w:sz="4" w:space="0" w:color="auto"/>
              <w:right w:val="single" w:sz="4" w:space="0" w:color="auto"/>
            </w:tcBorders>
          </w:tcPr>
          <w:p w14:paraId="47869160" w14:textId="58BB3D09" w:rsidR="001D5900" w:rsidRDefault="001D5900">
            <w:pPr>
              <w:spacing w:after="0" w:line="246" w:lineRule="auto"/>
              <w:ind w:left="5" w:firstLine="0"/>
              <w:jc w:val="left"/>
            </w:pPr>
            <w:r>
              <w:t xml:space="preserve">Įvardijamos </w:t>
            </w:r>
            <w:proofErr w:type="spellStart"/>
            <w:r>
              <w:t>termocheminės</w:t>
            </w:r>
            <w:proofErr w:type="spellEnd"/>
            <w:r>
              <w:t xml:space="preserve"> reakcijų lygtys ir pagal jas mokomasi skirstyti reakcijas į </w:t>
            </w:r>
            <w:proofErr w:type="spellStart"/>
            <w:r>
              <w:t>egzotermines</w:t>
            </w:r>
            <w:proofErr w:type="spellEnd"/>
            <w:r>
              <w:t xml:space="preserve"> ir </w:t>
            </w:r>
            <w:proofErr w:type="spellStart"/>
            <w:r>
              <w:t>endotermines</w:t>
            </w:r>
            <w:proofErr w:type="spellEnd"/>
            <w:r>
              <w:t xml:space="preserve">. Visuose skaičiavimuose mokomasi taikyti reikšminių skaitmenų nustatymo taisykles. </w:t>
            </w:r>
          </w:p>
          <w:p w14:paraId="1083F6E8" w14:textId="77777777" w:rsidR="001D5900" w:rsidRDefault="001D5900">
            <w:pPr>
              <w:spacing w:after="0" w:line="259" w:lineRule="auto"/>
              <w:ind w:left="5" w:firstLine="0"/>
              <w:jc w:val="left"/>
            </w:pPr>
            <w:r>
              <w:t xml:space="preserve">Remiantis </w:t>
            </w:r>
            <w:proofErr w:type="spellStart"/>
            <w:r>
              <w:t>termochemine</w:t>
            </w:r>
            <w:proofErr w:type="spellEnd"/>
            <w:r>
              <w:t xml:space="preserve"> reakcijos lygtimi, mokomasi apskaičiuoti išskirtos arba sunaudotos šilumos ir (ar) medžiagos kiekį. </w:t>
            </w:r>
          </w:p>
        </w:tc>
        <w:tc>
          <w:tcPr>
            <w:tcW w:w="567" w:type="dxa"/>
            <w:tcBorders>
              <w:top w:val="single" w:sz="4" w:space="0" w:color="auto"/>
              <w:left w:val="single" w:sz="4" w:space="0" w:color="auto"/>
              <w:bottom w:val="single" w:sz="4" w:space="0" w:color="auto"/>
              <w:right w:val="single" w:sz="4" w:space="0" w:color="auto"/>
            </w:tcBorders>
          </w:tcPr>
          <w:p w14:paraId="31A3CC64" w14:textId="77777777" w:rsidR="001D5900" w:rsidRDefault="001D5900">
            <w:pPr>
              <w:spacing w:after="0" w:line="259" w:lineRule="auto"/>
              <w:ind w:left="0" w:firstLine="0"/>
              <w:jc w:val="center"/>
            </w:pPr>
            <w:r>
              <w:t xml:space="preserve">2 </w:t>
            </w:r>
          </w:p>
        </w:tc>
        <w:tc>
          <w:tcPr>
            <w:tcW w:w="2887" w:type="dxa"/>
            <w:tcBorders>
              <w:top w:val="single" w:sz="4" w:space="0" w:color="auto"/>
              <w:left w:val="single" w:sz="4" w:space="0" w:color="auto"/>
              <w:bottom w:val="single" w:sz="4" w:space="0" w:color="auto"/>
              <w:right w:val="single" w:sz="4" w:space="0" w:color="auto"/>
            </w:tcBorders>
          </w:tcPr>
          <w:p w14:paraId="73E4F550" w14:textId="77777777" w:rsidR="001D5900" w:rsidRDefault="001D5900">
            <w:pPr>
              <w:spacing w:after="0" w:line="259" w:lineRule="auto"/>
              <w:ind w:left="5" w:firstLine="0"/>
              <w:jc w:val="left"/>
            </w:pPr>
            <w:r>
              <w:t xml:space="preserve"> </w:t>
            </w:r>
          </w:p>
        </w:tc>
      </w:tr>
      <w:tr w:rsidR="001D5900" w14:paraId="243CF8B7" w14:textId="77777777" w:rsidTr="001D5900">
        <w:trPr>
          <w:trHeight w:val="382"/>
        </w:trPr>
        <w:tc>
          <w:tcPr>
            <w:tcW w:w="1836" w:type="dxa"/>
            <w:gridSpan w:val="2"/>
            <w:vMerge/>
            <w:tcBorders>
              <w:top w:val="single" w:sz="4" w:space="0" w:color="auto"/>
              <w:left w:val="single" w:sz="4" w:space="0" w:color="auto"/>
              <w:bottom w:val="single" w:sz="4" w:space="0" w:color="auto"/>
              <w:right w:val="single" w:sz="4" w:space="0" w:color="auto"/>
            </w:tcBorders>
          </w:tcPr>
          <w:p w14:paraId="3C27420D" w14:textId="77777777" w:rsidR="001D5900" w:rsidRDefault="001D5900">
            <w:pPr>
              <w:spacing w:after="160" w:line="259" w:lineRule="auto"/>
              <w:ind w:left="0" w:firstLine="0"/>
              <w:jc w:val="left"/>
            </w:pPr>
          </w:p>
        </w:tc>
        <w:tc>
          <w:tcPr>
            <w:tcW w:w="4673" w:type="dxa"/>
            <w:tcBorders>
              <w:top w:val="single" w:sz="4" w:space="0" w:color="auto"/>
              <w:left w:val="single" w:sz="4" w:space="0" w:color="auto"/>
              <w:bottom w:val="single" w:sz="4" w:space="0" w:color="auto"/>
              <w:right w:val="single" w:sz="4" w:space="0" w:color="auto"/>
            </w:tcBorders>
          </w:tcPr>
          <w:p w14:paraId="1ECDB6F5" w14:textId="43840E59" w:rsidR="001D5900" w:rsidRDefault="001D5900">
            <w:pPr>
              <w:spacing w:after="0" w:line="259" w:lineRule="auto"/>
              <w:ind w:left="5" w:firstLine="0"/>
              <w:jc w:val="left"/>
            </w:pPr>
            <w:r>
              <w:rPr>
                <w:b/>
              </w:rPr>
              <w:t xml:space="preserve">Kartojimas ir įtvirtinimas </w:t>
            </w:r>
          </w:p>
        </w:tc>
        <w:tc>
          <w:tcPr>
            <w:tcW w:w="567" w:type="dxa"/>
            <w:tcBorders>
              <w:top w:val="single" w:sz="4" w:space="0" w:color="auto"/>
              <w:left w:val="single" w:sz="4" w:space="0" w:color="auto"/>
              <w:bottom w:val="single" w:sz="4" w:space="0" w:color="auto"/>
              <w:right w:val="single" w:sz="4" w:space="0" w:color="auto"/>
            </w:tcBorders>
          </w:tcPr>
          <w:p w14:paraId="54F0A673" w14:textId="77777777" w:rsidR="001D5900" w:rsidRDefault="001D5900">
            <w:pPr>
              <w:spacing w:after="0" w:line="259" w:lineRule="auto"/>
              <w:ind w:left="0" w:firstLine="0"/>
              <w:jc w:val="center"/>
            </w:pPr>
            <w:r>
              <w:t xml:space="preserve">1 </w:t>
            </w:r>
          </w:p>
        </w:tc>
        <w:tc>
          <w:tcPr>
            <w:tcW w:w="2887" w:type="dxa"/>
            <w:tcBorders>
              <w:top w:val="single" w:sz="4" w:space="0" w:color="auto"/>
              <w:left w:val="single" w:sz="4" w:space="0" w:color="auto"/>
              <w:bottom w:val="single" w:sz="4" w:space="0" w:color="auto"/>
              <w:right w:val="single" w:sz="4" w:space="0" w:color="auto"/>
            </w:tcBorders>
          </w:tcPr>
          <w:p w14:paraId="2F2E74A0" w14:textId="77777777" w:rsidR="001D5900" w:rsidRDefault="001D5900">
            <w:pPr>
              <w:spacing w:after="0" w:line="259" w:lineRule="auto"/>
              <w:ind w:left="5" w:firstLine="0"/>
              <w:jc w:val="left"/>
            </w:pPr>
            <w:r>
              <w:t xml:space="preserve"> </w:t>
            </w:r>
          </w:p>
        </w:tc>
      </w:tr>
      <w:tr w:rsidR="001D5900" w14:paraId="44CD457A" w14:textId="77777777" w:rsidTr="001D5900">
        <w:trPr>
          <w:trHeight w:val="379"/>
        </w:trPr>
        <w:tc>
          <w:tcPr>
            <w:tcW w:w="1836" w:type="dxa"/>
            <w:gridSpan w:val="2"/>
            <w:vMerge/>
            <w:tcBorders>
              <w:top w:val="single" w:sz="4" w:space="0" w:color="auto"/>
              <w:left w:val="single" w:sz="4" w:space="0" w:color="auto"/>
              <w:bottom w:val="single" w:sz="4" w:space="0" w:color="auto"/>
              <w:right w:val="single" w:sz="4" w:space="0" w:color="auto"/>
            </w:tcBorders>
          </w:tcPr>
          <w:p w14:paraId="59844CD3" w14:textId="77777777" w:rsidR="001D5900" w:rsidRDefault="001D5900">
            <w:pPr>
              <w:spacing w:after="160" w:line="259" w:lineRule="auto"/>
              <w:ind w:left="0" w:firstLine="0"/>
              <w:jc w:val="left"/>
            </w:pPr>
          </w:p>
        </w:tc>
        <w:tc>
          <w:tcPr>
            <w:tcW w:w="4673" w:type="dxa"/>
            <w:tcBorders>
              <w:top w:val="single" w:sz="4" w:space="0" w:color="auto"/>
              <w:left w:val="single" w:sz="4" w:space="0" w:color="auto"/>
              <w:bottom w:val="single" w:sz="4" w:space="0" w:color="auto"/>
              <w:right w:val="single" w:sz="4" w:space="0" w:color="auto"/>
            </w:tcBorders>
          </w:tcPr>
          <w:p w14:paraId="6FCDBBB6" w14:textId="5F7D0060" w:rsidR="001D5900" w:rsidRDefault="001D5900">
            <w:pPr>
              <w:spacing w:after="0" w:line="259" w:lineRule="auto"/>
              <w:ind w:left="5" w:firstLine="0"/>
              <w:jc w:val="left"/>
            </w:pPr>
            <w:r>
              <w:rPr>
                <w:b/>
              </w:rPr>
              <w:t xml:space="preserve">Žinių patikrinimas </w:t>
            </w:r>
          </w:p>
        </w:tc>
        <w:tc>
          <w:tcPr>
            <w:tcW w:w="567" w:type="dxa"/>
            <w:tcBorders>
              <w:top w:val="single" w:sz="4" w:space="0" w:color="auto"/>
              <w:left w:val="single" w:sz="4" w:space="0" w:color="auto"/>
              <w:bottom w:val="single" w:sz="4" w:space="0" w:color="auto"/>
              <w:right w:val="single" w:sz="4" w:space="0" w:color="auto"/>
            </w:tcBorders>
          </w:tcPr>
          <w:p w14:paraId="42A72D74" w14:textId="77777777" w:rsidR="001D5900" w:rsidRDefault="001D5900">
            <w:pPr>
              <w:spacing w:after="0" w:line="259" w:lineRule="auto"/>
              <w:ind w:left="0" w:firstLine="0"/>
              <w:jc w:val="center"/>
            </w:pPr>
            <w:r>
              <w:t xml:space="preserve">1 </w:t>
            </w:r>
          </w:p>
        </w:tc>
        <w:tc>
          <w:tcPr>
            <w:tcW w:w="2887" w:type="dxa"/>
            <w:tcBorders>
              <w:top w:val="single" w:sz="4" w:space="0" w:color="auto"/>
              <w:left w:val="single" w:sz="4" w:space="0" w:color="auto"/>
              <w:bottom w:val="single" w:sz="4" w:space="0" w:color="auto"/>
              <w:right w:val="single" w:sz="4" w:space="0" w:color="auto"/>
            </w:tcBorders>
          </w:tcPr>
          <w:p w14:paraId="22878A31" w14:textId="77777777" w:rsidR="001D5900" w:rsidRDefault="001D5900">
            <w:pPr>
              <w:spacing w:after="0" w:line="259" w:lineRule="auto"/>
              <w:ind w:left="5" w:firstLine="0"/>
              <w:jc w:val="left"/>
            </w:pPr>
            <w:r>
              <w:t xml:space="preserve"> </w:t>
            </w:r>
          </w:p>
        </w:tc>
      </w:tr>
      <w:tr w:rsidR="00FD7A9E" w14:paraId="66C7E5EA" w14:textId="77777777" w:rsidTr="00193FB1">
        <w:trPr>
          <w:trHeight w:val="3970"/>
        </w:trPr>
        <w:tc>
          <w:tcPr>
            <w:tcW w:w="1836" w:type="dxa"/>
            <w:gridSpan w:val="2"/>
            <w:tcBorders>
              <w:top w:val="single" w:sz="4" w:space="0" w:color="auto"/>
              <w:left w:val="single" w:sz="4" w:space="0" w:color="auto"/>
              <w:bottom w:val="single" w:sz="4" w:space="0" w:color="auto"/>
              <w:right w:val="single" w:sz="4" w:space="0" w:color="auto"/>
            </w:tcBorders>
          </w:tcPr>
          <w:p w14:paraId="11EF44B2" w14:textId="77777777" w:rsidR="00FD7A9E" w:rsidRDefault="00700EC2">
            <w:pPr>
              <w:spacing w:after="0" w:line="238" w:lineRule="auto"/>
              <w:ind w:left="14" w:firstLine="0"/>
              <w:jc w:val="center"/>
            </w:pPr>
            <w:r>
              <w:rPr>
                <w:b/>
              </w:rPr>
              <w:t xml:space="preserve">Funkcinės grupės ir organinių </w:t>
            </w:r>
          </w:p>
          <w:p w14:paraId="232B1F4E" w14:textId="77777777" w:rsidR="00FD7A9E" w:rsidRDefault="00700EC2">
            <w:pPr>
              <w:spacing w:after="0" w:line="259" w:lineRule="auto"/>
              <w:ind w:left="0" w:right="6" w:firstLine="0"/>
              <w:jc w:val="center"/>
            </w:pPr>
            <w:r>
              <w:rPr>
                <w:b/>
              </w:rPr>
              <w:t xml:space="preserve">junginių klasės </w:t>
            </w:r>
          </w:p>
          <w:p w14:paraId="485CC77B" w14:textId="77777777" w:rsidR="00FD7A9E" w:rsidRDefault="00700EC2">
            <w:pPr>
              <w:spacing w:after="0" w:line="259" w:lineRule="auto"/>
              <w:ind w:left="0" w:right="5" w:firstLine="0"/>
              <w:jc w:val="center"/>
            </w:pPr>
            <w:r>
              <w:rPr>
                <w:b/>
              </w:rPr>
              <w:t xml:space="preserve">(14-15) </w:t>
            </w:r>
          </w:p>
          <w:p w14:paraId="2A5D92DA" w14:textId="77777777" w:rsidR="00FD7A9E" w:rsidRDefault="00700EC2">
            <w:pPr>
              <w:spacing w:after="0" w:line="259" w:lineRule="auto"/>
              <w:ind w:left="101" w:firstLine="0"/>
            </w:pPr>
            <w:r>
              <w:rPr>
                <w:b/>
              </w:rPr>
              <w:t xml:space="preserve">Funkcinės grupės </w:t>
            </w:r>
          </w:p>
          <w:p w14:paraId="62D76E83" w14:textId="77777777" w:rsidR="00FD7A9E" w:rsidRDefault="00700EC2">
            <w:pPr>
              <w:spacing w:after="0" w:line="259" w:lineRule="auto"/>
              <w:ind w:left="0" w:right="6" w:firstLine="0"/>
              <w:jc w:val="center"/>
            </w:pPr>
            <w:r>
              <w:rPr>
                <w:b/>
              </w:rPr>
              <w:t xml:space="preserve">(2) </w:t>
            </w:r>
          </w:p>
          <w:p w14:paraId="0DD275C7" w14:textId="77777777" w:rsidR="00FD7A9E" w:rsidRDefault="00700EC2">
            <w:pPr>
              <w:spacing w:after="0" w:line="259" w:lineRule="auto"/>
              <w:ind w:left="57" w:firstLine="0"/>
              <w:jc w:val="center"/>
            </w:pPr>
            <w:r>
              <w:rPr>
                <w:b/>
              </w:rPr>
              <w:t xml:space="preserve"> </w:t>
            </w:r>
          </w:p>
        </w:tc>
        <w:tc>
          <w:tcPr>
            <w:tcW w:w="4673" w:type="dxa"/>
            <w:tcBorders>
              <w:top w:val="single" w:sz="4" w:space="0" w:color="auto"/>
              <w:left w:val="single" w:sz="4" w:space="0" w:color="auto"/>
              <w:bottom w:val="single" w:sz="4" w:space="0" w:color="auto"/>
              <w:right w:val="single" w:sz="4" w:space="0" w:color="auto"/>
            </w:tcBorders>
          </w:tcPr>
          <w:p w14:paraId="5C72D2DA" w14:textId="77777777" w:rsidR="001D5900" w:rsidRDefault="001D5900">
            <w:pPr>
              <w:spacing w:after="0" w:line="259" w:lineRule="auto"/>
              <w:ind w:left="5" w:firstLine="0"/>
              <w:jc w:val="left"/>
              <w:rPr>
                <w:b/>
              </w:rPr>
            </w:pPr>
          </w:p>
          <w:p w14:paraId="44CE6638" w14:textId="77777777" w:rsidR="001D5900" w:rsidRDefault="001D5900">
            <w:pPr>
              <w:spacing w:after="0" w:line="259" w:lineRule="auto"/>
              <w:ind w:left="5" w:firstLine="0"/>
              <w:jc w:val="left"/>
              <w:rPr>
                <w:b/>
              </w:rPr>
            </w:pPr>
          </w:p>
          <w:p w14:paraId="7B968252" w14:textId="77777777" w:rsidR="001D5900" w:rsidRDefault="001D5900" w:rsidP="001D5900">
            <w:pPr>
              <w:spacing w:after="0" w:line="259" w:lineRule="auto"/>
              <w:ind w:left="0" w:firstLine="0"/>
              <w:jc w:val="left"/>
              <w:rPr>
                <w:b/>
              </w:rPr>
            </w:pPr>
          </w:p>
          <w:p w14:paraId="5DFCF8D5" w14:textId="5BB98C10" w:rsidR="00FD7A9E" w:rsidRDefault="001D5900">
            <w:pPr>
              <w:spacing w:after="0" w:line="259" w:lineRule="auto"/>
              <w:ind w:left="5" w:firstLine="0"/>
              <w:jc w:val="left"/>
            </w:pPr>
            <w:r>
              <w:rPr>
                <w:b/>
              </w:rPr>
              <w:t xml:space="preserve">  </w:t>
            </w:r>
            <w:r w:rsidR="00700EC2">
              <w:rPr>
                <w:b/>
              </w:rPr>
              <w:t xml:space="preserve">Funkcinė grupė. </w:t>
            </w:r>
          </w:p>
          <w:p w14:paraId="4CE2DD4B" w14:textId="77777777" w:rsidR="00FD7A9E" w:rsidRDefault="00700EC2">
            <w:pPr>
              <w:spacing w:after="0" w:line="238" w:lineRule="auto"/>
              <w:ind w:left="5" w:firstLine="0"/>
              <w:jc w:val="left"/>
            </w:pPr>
            <w:r>
              <w:t xml:space="preserve">Nagrinėjamos funkcinės grupės: halogenų atomai, </w:t>
            </w:r>
            <w:proofErr w:type="spellStart"/>
            <w:r>
              <w:t>hidroksigrupė</w:t>
            </w:r>
            <w:proofErr w:type="spellEnd"/>
            <w:r>
              <w:t xml:space="preserve">, </w:t>
            </w:r>
            <w:proofErr w:type="spellStart"/>
            <w:r>
              <w:t>karbonilgrupė</w:t>
            </w:r>
            <w:proofErr w:type="spellEnd"/>
            <w:r>
              <w:t xml:space="preserve"> (aldehido grupė, ketono grupė), </w:t>
            </w:r>
            <w:proofErr w:type="spellStart"/>
            <w:r>
              <w:t>karboksigrupė</w:t>
            </w:r>
            <w:proofErr w:type="spellEnd"/>
            <w:r>
              <w:t xml:space="preserve">, </w:t>
            </w:r>
            <w:proofErr w:type="spellStart"/>
            <w:r>
              <w:t>aminogrupė</w:t>
            </w:r>
            <w:proofErr w:type="spellEnd"/>
            <w:r>
              <w:t xml:space="preserve"> ir </w:t>
            </w:r>
            <w:proofErr w:type="spellStart"/>
            <w:r>
              <w:t>esterinė</w:t>
            </w:r>
            <w:proofErr w:type="spellEnd"/>
            <w:r>
              <w:t xml:space="preserve"> grupė. </w:t>
            </w:r>
          </w:p>
          <w:p w14:paraId="36505EE3" w14:textId="77777777" w:rsidR="00FD7A9E" w:rsidRDefault="00700EC2">
            <w:pPr>
              <w:spacing w:after="0" w:line="239" w:lineRule="auto"/>
              <w:ind w:left="-11" w:firstLine="16"/>
              <w:jc w:val="left"/>
            </w:pPr>
            <w:r>
              <w:t xml:space="preserve">Aptariama, kad funkcinė grupė lemia </w:t>
            </w:r>
            <w:r>
              <w:rPr>
                <w:b/>
              </w:rPr>
              <w:t xml:space="preserve"> </w:t>
            </w:r>
            <w:r>
              <w:t xml:space="preserve">specifines fizikines ir chemines savybes </w:t>
            </w:r>
          </w:p>
          <w:p w14:paraId="4454FFBC" w14:textId="77777777" w:rsidR="00FD7A9E" w:rsidRDefault="00700EC2">
            <w:pPr>
              <w:spacing w:after="17" w:line="259" w:lineRule="auto"/>
              <w:ind w:left="5" w:firstLine="0"/>
              <w:jc w:val="left"/>
            </w:pPr>
            <w:r>
              <w:t xml:space="preserve">organinių junginių klasių: </w:t>
            </w:r>
            <w:proofErr w:type="spellStart"/>
            <w:r>
              <w:t>halogenalkanų</w:t>
            </w:r>
            <w:proofErr w:type="spellEnd"/>
            <w:r>
              <w:t xml:space="preserve">, </w:t>
            </w:r>
          </w:p>
          <w:p w14:paraId="0BE39DE6" w14:textId="77777777" w:rsidR="00FD7A9E" w:rsidRDefault="00700EC2">
            <w:pPr>
              <w:spacing w:after="0" w:line="278" w:lineRule="auto"/>
              <w:ind w:left="5" w:hanging="32"/>
              <w:jc w:val="left"/>
            </w:pPr>
            <w:r>
              <w:rPr>
                <w:b/>
              </w:rPr>
              <w:t xml:space="preserve"> </w:t>
            </w:r>
            <w:r>
              <w:t xml:space="preserve">alkoholių, aldehidų, ketonų, </w:t>
            </w:r>
            <w:proofErr w:type="spellStart"/>
            <w:r>
              <w:t>karboksirūgščių</w:t>
            </w:r>
            <w:proofErr w:type="spellEnd"/>
            <w:r>
              <w:t xml:space="preserve">, esterių ir aminų. </w:t>
            </w:r>
          </w:p>
          <w:p w14:paraId="362D48C9" w14:textId="77777777" w:rsidR="00FD7A9E" w:rsidRDefault="00700EC2">
            <w:pPr>
              <w:spacing w:after="0" w:line="259" w:lineRule="auto"/>
              <w:ind w:left="5" w:firstLine="0"/>
              <w:jc w:val="left"/>
            </w:pPr>
            <w:r>
              <w:t xml:space="preserve">Užrašomos įvairių organinių junginių klasių narių molekulinės, sutrumpintosios ir nesutrumpintosios struktūrinės bei </w:t>
            </w:r>
            <w:proofErr w:type="spellStart"/>
            <w:r>
              <w:t>skeletinės</w:t>
            </w:r>
            <w:proofErr w:type="spellEnd"/>
            <w:r>
              <w:t xml:space="preserve"> formulės. </w:t>
            </w:r>
          </w:p>
        </w:tc>
        <w:tc>
          <w:tcPr>
            <w:tcW w:w="567" w:type="dxa"/>
            <w:tcBorders>
              <w:top w:val="single" w:sz="4" w:space="0" w:color="auto"/>
              <w:left w:val="single" w:sz="4" w:space="0" w:color="auto"/>
              <w:bottom w:val="single" w:sz="4" w:space="0" w:color="auto"/>
              <w:right w:val="single" w:sz="4" w:space="0" w:color="auto"/>
            </w:tcBorders>
          </w:tcPr>
          <w:p w14:paraId="59B4B524" w14:textId="77777777" w:rsidR="001D5900" w:rsidRDefault="001D5900" w:rsidP="001D5900">
            <w:pPr>
              <w:spacing w:after="1908" w:line="259" w:lineRule="auto"/>
              <w:ind w:left="0" w:firstLine="0"/>
            </w:pPr>
          </w:p>
          <w:p w14:paraId="024E24C2" w14:textId="5812863D" w:rsidR="00FD7A9E" w:rsidRDefault="00700EC2">
            <w:pPr>
              <w:spacing w:after="1908" w:line="259" w:lineRule="auto"/>
              <w:ind w:left="0" w:firstLine="0"/>
              <w:jc w:val="center"/>
            </w:pPr>
            <w:r>
              <w:t xml:space="preserve">2 </w:t>
            </w:r>
          </w:p>
          <w:p w14:paraId="0AE4E2DF" w14:textId="77777777" w:rsidR="00FD7A9E" w:rsidRDefault="00700EC2">
            <w:pPr>
              <w:spacing w:after="0" w:line="259" w:lineRule="auto"/>
              <w:ind w:left="-19" w:firstLine="0"/>
              <w:jc w:val="left"/>
            </w:pPr>
            <w:r>
              <w:t xml:space="preserve"> </w:t>
            </w:r>
          </w:p>
        </w:tc>
        <w:tc>
          <w:tcPr>
            <w:tcW w:w="2887" w:type="dxa"/>
            <w:tcBorders>
              <w:top w:val="single" w:sz="4" w:space="0" w:color="auto"/>
              <w:left w:val="single" w:sz="4" w:space="0" w:color="auto"/>
              <w:bottom w:val="single" w:sz="4" w:space="0" w:color="auto"/>
              <w:right w:val="single" w:sz="4" w:space="0" w:color="auto"/>
            </w:tcBorders>
          </w:tcPr>
          <w:p w14:paraId="093A0F8A" w14:textId="77777777" w:rsidR="001D5900" w:rsidRDefault="001D5900">
            <w:pPr>
              <w:spacing w:after="240" w:line="238" w:lineRule="auto"/>
              <w:ind w:left="5" w:right="12" w:firstLine="0"/>
            </w:pPr>
          </w:p>
          <w:p w14:paraId="36AF5DB7" w14:textId="77777777" w:rsidR="001D5900" w:rsidRDefault="001D5900">
            <w:pPr>
              <w:spacing w:after="240" w:line="238" w:lineRule="auto"/>
              <w:ind w:left="5" w:right="12" w:firstLine="0"/>
            </w:pPr>
          </w:p>
          <w:p w14:paraId="09E047EE" w14:textId="00AB1398" w:rsidR="00FD7A9E" w:rsidRDefault="00700EC2" w:rsidP="001D5900">
            <w:pPr>
              <w:spacing w:after="240" w:line="238" w:lineRule="auto"/>
              <w:ind w:left="0" w:right="12" w:firstLine="0"/>
            </w:pPr>
            <w:r>
              <w:t xml:space="preserve">Teorinės medžiagos aptarimas ir analizė nurodytu aspektu, išskiriant reikšminius žodžius. </w:t>
            </w:r>
          </w:p>
          <w:p w14:paraId="7C34216E" w14:textId="77777777" w:rsidR="00FD7A9E" w:rsidRDefault="00700EC2">
            <w:pPr>
              <w:spacing w:after="264" w:line="258" w:lineRule="auto"/>
              <w:ind w:left="5" w:right="12" w:firstLine="0"/>
            </w:pPr>
            <w:r>
              <w:t xml:space="preserve">Informacijos grupavimas, lentelių sudarymas informacijos įtvirtinimui.  </w:t>
            </w:r>
          </w:p>
          <w:p w14:paraId="76F381CE" w14:textId="77777777" w:rsidR="00FD7A9E" w:rsidRDefault="00700EC2">
            <w:pPr>
              <w:spacing w:after="216" w:line="259" w:lineRule="auto"/>
              <w:ind w:left="5" w:firstLine="0"/>
              <w:jc w:val="left"/>
            </w:pPr>
            <w:r>
              <w:t xml:space="preserve">Savarankiškas darbas.   </w:t>
            </w:r>
          </w:p>
          <w:p w14:paraId="76C7B717" w14:textId="77777777" w:rsidR="00FD7A9E" w:rsidRDefault="00700EC2">
            <w:pPr>
              <w:spacing w:after="0" w:line="259" w:lineRule="auto"/>
              <w:ind w:left="5" w:firstLine="0"/>
              <w:jc w:val="left"/>
            </w:pPr>
            <w:r>
              <w:t xml:space="preserve"> </w:t>
            </w:r>
          </w:p>
        </w:tc>
      </w:tr>
      <w:tr w:rsidR="00FD7A9E" w14:paraId="3FFAF0E7" w14:textId="77777777" w:rsidTr="00193FB1">
        <w:trPr>
          <w:trHeight w:val="1762"/>
        </w:trPr>
        <w:tc>
          <w:tcPr>
            <w:tcW w:w="1836" w:type="dxa"/>
            <w:gridSpan w:val="2"/>
            <w:tcBorders>
              <w:top w:val="single" w:sz="4" w:space="0" w:color="auto"/>
              <w:left w:val="single" w:sz="4" w:space="0" w:color="auto"/>
              <w:bottom w:val="single" w:sz="4" w:space="0" w:color="auto"/>
              <w:right w:val="single" w:sz="4" w:space="0" w:color="auto"/>
            </w:tcBorders>
          </w:tcPr>
          <w:p w14:paraId="7BD6799E" w14:textId="77777777" w:rsidR="001D5900" w:rsidRPr="001D5900" w:rsidRDefault="001D5900" w:rsidP="001D5900">
            <w:pPr>
              <w:spacing w:after="160" w:line="259" w:lineRule="auto"/>
              <w:ind w:left="0"/>
              <w:jc w:val="left"/>
              <w:rPr>
                <w:b/>
                <w:bCs/>
              </w:rPr>
            </w:pPr>
            <w:r w:rsidRPr="001D5900">
              <w:rPr>
                <w:b/>
                <w:bCs/>
              </w:rPr>
              <w:t xml:space="preserve">Organinių junginių pavadinimų </w:t>
            </w:r>
          </w:p>
          <w:p w14:paraId="6E049A5B" w14:textId="77777777" w:rsidR="001D5900" w:rsidRPr="001D5900" w:rsidRDefault="001D5900" w:rsidP="001D5900">
            <w:pPr>
              <w:spacing w:after="160" w:line="259" w:lineRule="auto"/>
              <w:ind w:left="0"/>
              <w:jc w:val="left"/>
              <w:rPr>
                <w:b/>
                <w:bCs/>
              </w:rPr>
            </w:pPr>
            <w:r w:rsidRPr="001D5900">
              <w:rPr>
                <w:b/>
                <w:bCs/>
              </w:rPr>
              <w:t>sudarymo taisyklės</w:t>
            </w:r>
          </w:p>
          <w:p w14:paraId="1DCC25E4" w14:textId="41A28DEB" w:rsidR="00FD7A9E" w:rsidRDefault="001D5900" w:rsidP="001D5900">
            <w:pPr>
              <w:spacing w:after="160" w:line="259" w:lineRule="auto"/>
              <w:ind w:left="0"/>
              <w:jc w:val="left"/>
            </w:pPr>
            <w:r w:rsidRPr="001D5900">
              <w:rPr>
                <w:b/>
                <w:bCs/>
              </w:rPr>
              <w:t>(12-13)</w:t>
            </w:r>
          </w:p>
        </w:tc>
        <w:tc>
          <w:tcPr>
            <w:tcW w:w="4673" w:type="dxa"/>
            <w:tcBorders>
              <w:top w:val="single" w:sz="4" w:space="0" w:color="auto"/>
              <w:left w:val="single" w:sz="4" w:space="0" w:color="auto"/>
              <w:bottom w:val="single" w:sz="4" w:space="0" w:color="auto"/>
              <w:right w:val="single" w:sz="4" w:space="0" w:color="auto"/>
            </w:tcBorders>
          </w:tcPr>
          <w:p w14:paraId="3BD6542D" w14:textId="77777777" w:rsidR="00FD7A9E" w:rsidRDefault="00700EC2">
            <w:pPr>
              <w:spacing w:after="0" w:line="282" w:lineRule="auto"/>
              <w:ind w:left="5" w:firstLine="0"/>
              <w:jc w:val="left"/>
            </w:pPr>
            <w:r>
              <w:rPr>
                <w:b/>
              </w:rPr>
              <w:t xml:space="preserve">Angliavandenilių ir halogenintų angliavandenilių pavadinimai. </w:t>
            </w:r>
          </w:p>
          <w:p w14:paraId="0FA5C56E" w14:textId="77777777" w:rsidR="001D5900" w:rsidRDefault="00700EC2">
            <w:pPr>
              <w:spacing w:after="0" w:line="259" w:lineRule="auto"/>
              <w:ind w:left="5" w:firstLine="0"/>
              <w:jc w:val="left"/>
            </w:pPr>
            <w:r>
              <w:t>Nagrinėjamos pagrindinės IUPAC junginių (iki C</w:t>
            </w:r>
            <w:r>
              <w:rPr>
                <w:sz w:val="16"/>
              </w:rPr>
              <w:t>10</w:t>
            </w:r>
            <w:r>
              <w:t xml:space="preserve"> ilgiausioje grandinėje), turinčių metilo ir etilo pakaitų, pavadinimų sudarymo taisyklės, jas taikant mokomasi pavadinti </w:t>
            </w:r>
            <w:r w:rsidR="00193FB1">
              <w:t xml:space="preserve">organinius junginius, priklausančius klasėms: alkanų, </w:t>
            </w:r>
            <w:proofErr w:type="spellStart"/>
            <w:r w:rsidR="00193FB1">
              <w:t>alkenų</w:t>
            </w:r>
            <w:proofErr w:type="spellEnd"/>
            <w:r w:rsidR="00193FB1">
              <w:t xml:space="preserve">, </w:t>
            </w:r>
            <w:proofErr w:type="spellStart"/>
            <w:r w:rsidR="00193FB1">
              <w:t>alkinų</w:t>
            </w:r>
            <w:proofErr w:type="spellEnd"/>
            <w:r w:rsidR="00193FB1">
              <w:t xml:space="preserve">. </w:t>
            </w:r>
          </w:p>
          <w:p w14:paraId="28680C9A" w14:textId="7D832463" w:rsidR="00FD7A9E" w:rsidRDefault="00193FB1">
            <w:pPr>
              <w:spacing w:after="0" w:line="259" w:lineRule="auto"/>
              <w:ind w:left="5" w:firstLine="0"/>
              <w:jc w:val="left"/>
            </w:pPr>
            <w:r>
              <w:t xml:space="preserve">Pagal IUPAC nomenklatūrą mokomasi pavadinti įvairius halogenintus </w:t>
            </w:r>
            <w:r w:rsidR="001D5900" w:rsidRPr="001D5900">
              <w:t>angliavandenilius, turinčius iki dviejų halogenų atomų.</w:t>
            </w:r>
          </w:p>
        </w:tc>
        <w:tc>
          <w:tcPr>
            <w:tcW w:w="567" w:type="dxa"/>
            <w:tcBorders>
              <w:top w:val="single" w:sz="4" w:space="0" w:color="auto"/>
              <w:left w:val="single" w:sz="4" w:space="0" w:color="auto"/>
              <w:bottom w:val="single" w:sz="4" w:space="0" w:color="auto"/>
              <w:right w:val="single" w:sz="4" w:space="0" w:color="auto"/>
            </w:tcBorders>
          </w:tcPr>
          <w:p w14:paraId="3AB84A03" w14:textId="77777777" w:rsidR="00FD7A9E" w:rsidRDefault="00700EC2">
            <w:pPr>
              <w:spacing w:after="804" w:line="259" w:lineRule="auto"/>
              <w:ind w:left="0" w:firstLine="0"/>
              <w:jc w:val="center"/>
            </w:pPr>
            <w:r>
              <w:t xml:space="preserve">2 </w:t>
            </w:r>
          </w:p>
          <w:p w14:paraId="4AFC154E" w14:textId="77777777" w:rsidR="00FD7A9E" w:rsidRDefault="00700EC2">
            <w:pPr>
              <w:spacing w:after="0" w:line="259" w:lineRule="auto"/>
              <w:ind w:left="-27" w:firstLine="0"/>
              <w:jc w:val="left"/>
            </w:pPr>
            <w:r>
              <w:t xml:space="preserve"> </w:t>
            </w:r>
          </w:p>
        </w:tc>
        <w:tc>
          <w:tcPr>
            <w:tcW w:w="2887" w:type="dxa"/>
            <w:tcBorders>
              <w:top w:val="single" w:sz="4" w:space="0" w:color="auto"/>
              <w:left w:val="single" w:sz="4" w:space="0" w:color="auto"/>
              <w:bottom w:val="single" w:sz="4" w:space="0" w:color="auto"/>
              <w:right w:val="single" w:sz="4" w:space="0" w:color="auto"/>
            </w:tcBorders>
          </w:tcPr>
          <w:p w14:paraId="43CA1E5D" w14:textId="77777777" w:rsidR="00FD7A9E" w:rsidRDefault="00700EC2">
            <w:pPr>
              <w:spacing w:after="286" w:line="238" w:lineRule="auto"/>
              <w:ind w:left="5" w:right="12" w:firstLine="0"/>
            </w:pPr>
            <w:r>
              <w:t xml:space="preserve">Teorinės medžiagos aptarimas ir analizė nurodytu aspektu, išskiriant reikšminius žodžius. </w:t>
            </w:r>
          </w:p>
          <w:p w14:paraId="3BFBA523" w14:textId="77777777" w:rsidR="00FD7A9E" w:rsidRDefault="00700EC2">
            <w:pPr>
              <w:spacing w:after="0" w:line="259" w:lineRule="auto"/>
              <w:ind w:left="5" w:firstLine="0"/>
              <w:jc w:val="left"/>
            </w:pPr>
            <w:r>
              <w:t xml:space="preserve">Savarankiškas darbas. </w:t>
            </w:r>
          </w:p>
        </w:tc>
      </w:tr>
    </w:tbl>
    <w:p w14:paraId="18F8A8CF" w14:textId="77777777" w:rsidR="00FD7A9E" w:rsidRDefault="00FD7A9E">
      <w:pPr>
        <w:spacing w:after="0" w:line="259" w:lineRule="auto"/>
        <w:ind w:left="-1702" w:right="108" w:firstLine="0"/>
      </w:pPr>
    </w:p>
    <w:tbl>
      <w:tblPr>
        <w:tblStyle w:val="TableGrid"/>
        <w:tblW w:w="9968" w:type="dxa"/>
        <w:tblInd w:w="7" w:type="dxa"/>
        <w:tblCellMar>
          <w:top w:w="62" w:type="dxa"/>
        </w:tblCellMar>
        <w:tblLook w:val="04A0" w:firstRow="1" w:lastRow="0" w:firstColumn="1" w:lastColumn="0" w:noHBand="0" w:noVBand="1"/>
      </w:tblPr>
      <w:tblGrid>
        <w:gridCol w:w="8"/>
        <w:gridCol w:w="26"/>
        <w:gridCol w:w="1493"/>
        <w:gridCol w:w="26"/>
        <w:gridCol w:w="4949"/>
        <w:gridCol w:w="8"/>
        <w:gridCol w:w="523"/>
        <w:gridCol w:w="8"/>
        <w:gridCol w:w="2761"/>
        <w:gridCol w:w="150"/>
        <w:gridCol w:w="8"/>
        <w:gridCol w:w="8"/>
      </w:tblGrid>
      <w:tr w:rsidR="009636F2" w14:paraId="54356FCC" w14:textId="77777777" w:rsidTr="009636F2">
        <w:trPr>
          <w:gridAfter w:val="2"/>
          <w:wAfter w:w="16" w:type="dxa"/>
          <w:trHeight w:val="1762"/>
        </w:trPr>
        <w:tc>
          <w:tcPr>
            <w:tcW w:w="1553" w:type="dxa"/>
            <w:gridSpan w:val="4"/>
            <w:tcBorders>
              <w:bottom w:val="single" w:sz="4" w:space="0" w:color="auto"/>
            </w:tcBorders>
          </w:tcPr>
          <w:p w14:paraId="1670CD57" w14:textId="77777777" w:rsidR="00FD7A9E" w:rsidRDefault="00FD7A9E">
            <w:pPr>
              <w:spacing w:after="160" w:line="259" w:lineRule="auto"/>
              <w:ind w:left="0" w:firstLine="0"/>
              <w:jc w:val="left"/>
            </w:pPr>
          </w:p>
        </w:tc>
        <w:tc>
          <w:tcPr>
            <w:tcW w:w="4949" w:type="dxa"/>
            <w:tcBorders>
              <w:bottom w:val="single" w:sz="4" w:space="0" w:color="auto"/>
            </w:tcBorders>
          </w:tcPr>
          <w:p w14:paraId="008248AB" w14:textId="22D36C16" w:rsidR="00FD7A9E" w:rsidRDefault="00FD7A9E">
            <w:pPr>
              <w:spacing w:after="0" w:line="259" w:lineRule="auto"/>
              <w:ind w:left="5" w:right="604" w:firstLine="0"/>
              <w:jc w:val="left"/>
            </w:pPr>
          </w:p>
        </w:tc>
        <w:tc>
          <w:tcPr>
            <w:tcW w:w="531" w:type="dxa"/>
            <w:gridSpan w:val="2"/>
            <w:tcBorders>
              <w:bottom w:val="single" w:sz="4" w:space="0" w:color="auto"/>
            </w:tcBorders>
          </w:tcPr>
          <w:p w14:paraId="212A753B" w14:textId="77777777" w:rsidR="00FD7A9E" w:rsidRDefault="00FD7A9E">
            <w:pPr>
              <w:spacing w:after="160" w:line="259" w:lineRule="auto"/>
              <w:ind w:left="0" w:firstLine="0"/>
              <w:jc w:val="left"/>
            </w:pPr>
          </w:p>
        </w:tc>
        <w:tc>
          <w:tcPr>
            <w:tcW w:w="2919" w:type="dxa"/>
            <w:gridSpan w:val="3"/>
            <w:tcBorders>
              <w:bottom w:val="single" w:sz="4" w:space="0" w:color="auto"/>
            </w:tcBorders>
          </w:tcPr>
          <w:p w14:paraId="74E0193F" w14:textId="77777777" w:rsidR="00FD7A9E" w:rsidRDefault="00FD7A9E">
            <w:pPr>
              <w:spacing w:after="160" w:line="259" w:lineRule="auto"/>
              <w:ind w:left="0" w:firstLine="0"/>
              <w:jc w:val="left"/>
            </w:pPr>
          </w:p>
        </w:tc>
      </w:tr>
      <w:tr w:rsidR="009636F2" w14:paraId="77B29454" w14:textId="77777777" w:rsidTr="009636F2">
        <w:trPr>
          <w:gridAfter w:val="2"/>
          <w:wAfter w:w="16" w:type="dxa"/>
          <w:trHeight w:val="1762"/>
        </w:trPr>
        <w:tc>
          <w:tcPr>
            <w:tcW w:w="1553" w:type="dxa"/>
            <w:gridSpan w:val="4"/>
            <w:vMerge w:val="restart"/>
            <w:tcBorders>
              <w:top w:val="single" w:sz="4" w:space="0" w:color="auto"/>
              <w:left w:val="single" w:sz="6" w:space="0" w:color="909090"/>
              <w:bottom w:val="nil"/>
              <w:right w:val="single" w:sz="4" w:space="0" w:color="auto"/>
            </w:tcBorders>
          </w:tcPr>
          <w:p w14:paraId="210EC88B" w14:textId="77777777" w:rsidR="00FD7A9E" w:rsidRDefault="00FD7A9E" w:rsidP="001D5900">
            <w:pPr>
              <w:spacing w:after="160" w:line="259" w:lineRule="auto"/>
              <w:ind w:left="0" w:firstLine="0"/>
              <w:jc w:val="left"/>
            </w:pPr>
          </w:p>
        </w:tc>
        <w:tc>
          <w:tcPr>
            <w:tcW w:w="4949" w:type="dxa"/>
            <w:tcBorders>
              <w:top w:val="single" w:sz="4" w:space="0" w:color="auto"/>
              <w:left w:val="single" w:sz="4" w:space="0" w:color="auto"/>
              <w:bottom w:val="single" w:sz="4" w:space="0" w:color="auto"/>
              <w:right w:val="single" w:sz="4" w:space="0" w:color="auto"/>
            </w:tcBorders>
          </w:tcPr>
          <w:p w14:paraId="4F303165" w14:textId="77777777" w:rsidR="00FD7A9E" w:rsidRDefault="00700EC2">
            <w:pPr>
              <w:spacing w:after="0" w:line="259" w:lineRule="auto"/>
              <w:ind w:left="5" w:firstLine="0"/>
              <w:jc w:val="left"/>
            </w:pPr>
            <w:r>
              <w:rPr>
                <w:b/>
              </w:rPr>
              <w:t xml:space="preserve">Alkoholių pavadinimai. </w:t>
            </w:r>
          </w:p>
          <w:p w14:paraId="06E3D2AD" w14:textId="77777777" w:rsidR="00FD7A9E" w:rsidRDefault="00700EC2">
            <w:pPr>
              <w:spacing w:after="0" w:line="259" w:lineRule="auto"/>
              <w:ind w:left="5" w:firstLine="0"/>
              <w:jc w:val="left"/>
            </w:pPr>
            <w:r>
              <w:t>Nagrinėjamos pagrindinės IUPAC junginių (iki C</w:t>
            </w:r>
            <w:r>
              <w:rPr>
                <w:sz w:val="16"/>
              </w:rPr>
              <w:t>10</w:t>
            </w:r>
            <w:r>
              <w:t xml:space="preserve"> ilgiausioje grandinėje), turinčių metilo ir etilo pakaitų, pavadinimų sudarymo taisyklės, jas taikant mokomasi pavadinti alkoholius. </w:t>
            </w:r>
          </w:p>
        </w:tc>
        <w:tc>
          <w:tcPr>
            <w:tcW w:w="531" w:type="dxa"/>
            <w:gridSpan w:val="2"/>
            <w:tcBorders>
              <w:top w:val="single" w:sz="4" w:space="0" w:color="auto"/>
              <w:left w:val="single" w:sz="4" w:space="0" w:color="auto"/>
              <w:bottom w:val="single" w:sz="4" w:space="0" w:color="auto"/>
              <w:right w:val="single" w:sz="4" w:space="0" w:color="auto"/>
            </w:tcBorders>
          </w:tcPr>
          <w:p w14:paraId="6D15E84C" w14:textId="77777777" w:rsidR="00FD7A9E" w:rsidRDefault="00700EC2">
            <w:pPr>
              <w:spacing w:after="528" w:line="259" w:lineRule="auto"/>
              <w:ind w:left="0" w:firstLine="0"/>
              <w:jc w:val="center"/>
            </w:pPr>
            <w:r>
              <w:t xml:space="preserve">2 </w:t>
            </w:r>
          </w:p>
          <w:p w14:paraId="7C7DA750" w14:textId="77777777" w:rsidR="00FD7A9E" w:rsidRDefault="00700EC2">
            <w:pPr>
              <w:spacing w:after="0" w:line="259" w:lineRule="auto"/>
              <w:ind w:left="-27" w:firstLine="0"/>
              <w:jc w:val="left"/>
            </w:pPr>
            <w:r>
              <w:t xml:space="preserve"> </w:t>
            </w:r>
          </w:p>
        </w:tc>
        <w:tc>
          <w:tcPr>
            <w:tcW w:w="2919" w:type="dxa"/>
            <w:gridSpan w:val="3"/>
            <w:tcBorders>
              <w:top w:val="single" w:sz="4" w:space="0" w:color="auto"/>
              <w:left w:val="single" w:sz="4" w:space="0" w:color="auto"/>
              <w:bottom w:val="single" w:sz="4" w:space="0" w:color="auto"/>
              <w:right w:val="single" w:sz="4" w:space="0" w:color="auto"/>
            </w:tcBorders>
          </w:tcPr>
          <w:p w14:paraId="7B88A411" w14:textId="77777777" w:rsidR="00FD7A9E" w:rsidRDefault="00700EC2">
            <w:pPr>
              <w:spacing w:after="286" w:line="238" w:lineRule="auto"/>
              <w:ind w:left="5" w:right="12" w:firstLine="0"/>
            </w:pPr>
            <w:r>
              <w:t xml:space="preserve">Teorinės medžiagos aptarimas ir analizė nurodytu aspektu, išskiriant reikšminius žodžius. </w:t>
            </w:r>
          </w:p>
          <w:p w14:paraId="440B11B1" w14:textId="77777777" w:rsidR="00FD7A9E" w:rsidRDefault="00700EC2">
            <w:pPr>
              <w:spacing w:after="0" w:line="259" w:lineRule="auto"/>
              <w:ind w:left="5" w:firstLine="0"/>
              <w:jc w:val="left"/>
            </w:pPr>
            <w:r>
              <w:t xml:space="preserve">Savarankiškas darbas. </w:t>
            </w:r>
          </w:p>
        </w:tc>
      </w:tr>
      <w:tr w:rsidR="009636F2" w14:paraId="737D93E7" w14:textId="77777777" w:rsidTr="009636F2">
        <w:trPr>
          <w:gridAfter w:val="2"/>
          <w:wAfter w:w="16" w:type="dxa"/>
          <w:trHeight w:val="2038"/>
        </w:trPr>
        <w:tc>
          <w:tcPr>
            <w:tcW w:w="1553" w:type="dxa"/>
            <w:gridSpan w:val="4"/>
            <w:vMerge/>
            <w:tcBorders>
              <w:top w:val="nil"/>
              <w:left w:val="single" w:sz="6" w:space="0" w:color="909090"/>
              <w:bottom w:val="nil"/>
              <w:right w:val="single" w:sz="6" w:space="0" w:color="909090"/>
            </w:tcBorders>
          </w:tcPr>
          <w:p w14:paraId="18F16356" w14:textId="77777777" w:rsidR="00FD7A9E" w:rsidRDefault="00FD7A9E">
            <w:pPr>
              <w:spacing w:after="160" w:line="259" w:lineRule="auto"/>
              <w:ind w:left="0" w:firstLine="0"/>
              <w:jc w:val="left"/>
            </w:pPr>
          </w:p>
        </w:tc>
        <w:tc>
          <w:tcPr>
            <w:tcW w:w="4949" w:type="dxa"/>
            <w:tcBorders>
              <w:top w:val="single" w:sz="4" w:space="0" w:color="auto"/>
              <w:left w:val="single" w:sz="6" w:space="0" w:color="909090"/>
              <w:bottom w:val="single" w:sz="6" w:space="0" w:color="909090"/>
              <w:right w:val="single" w:sz="6" w:space="0" w:color="909090"/>
            </w:tcBorders>
          </w:tcPr>
          <w:p w14:paraId="7F7CA7CA" w14:textId="77777777" w:rsidR="00FD7A9E" w:rsidRDefault="00700EC2">
            <w:pPr>
              <w:spacing w:after="0" w:line="238" w:lineRule="auto"/>
              <w:ind w:left="5" w:firstLine="0"/>
              <w:jc w:val="left"/>
            </w:pPr>
            <w:proofErr w:type="spellStart"/>
            <w:r>
              <w:rPr>
                <w:b/>
              </w:rPr>
              <w:t>Karbonilinių</w:t>
            </w:r>
            <w:proofErr w:type="spellEnd"/>
            <w:r>
              <w:rPr>
                <w:b/>
              </w:rPr>
              <w:t xml:space="preserve"> junginių ir </w:t>
            </w:r>
            <w:proofErr w:type="spellStart"/>
            <w:r>
              <w:rPr>
                <w:b/>
              </w:rPr>
              <w:t>karboksirūgščių</w:t>
            </w:r>
            <w:proofErr w:type="spellEnd"/>
            <w:r>
              <w:rPr>
                <w:b/>
              </w:rPr>
              <w:t xml:space="preserve"> pavadinimai. </w:t>
            </w:r>
          </w:p>
          <w:p w14:paraId="6C3DF082" w14:textId="77777777" w:rsidR="00FD7A9E" w:rsidRDefault="00700EC2">
            <w:pPr>
              <w:spacing w:after="0" w:line="259" w:lineRule="auto"/>
              <w:ind w:left="5" w:firstLine="0"/>
              <w:jc w:val="left"/>
            </w:pPr>
            <w:r>
              <w:t>Nagrinėjamos pagrindinės IUPAC junginių (iki C</w:t>
            </w:r>
            <w:r>
              <w:rPr>
                <w:sz w:val="16"/>
              </w:rPr>
              <w:t>10</w:t>
            </w:r>
            <w:r>
              <w:t xml:space="preserve"> ilgiausioje grandinėje), turinčių metilo ir etilo pakaitų, pavadinimų sudarymo taisyklės, jas taikant mokomasi pavadinti </w:t>
            </w:r>
            <w:proofErr w:type="spellStart"/>
            <w:r>
              <w:t>karbonilinius</w:t>
            </w:r>
            <w:proofErr w:type="spellEnd"/>
            <w:r>
              <w:t xml:space="preserve"> junginius ir </w:t>
            </w:r>
            <w:proofErr w:type="spellStart"/>
            <w:r>
              <w:t>karboksirūgštis</w:t>
            </w:r>
            <w:proofErr w:type="spellEnd"/>
            <w:r>
              <w:t xml:space="preserve">. </w:t>
            </w:r>
          </w:p>
        </w:tc>
        <w:tc>
          <w:tcPr>
            <w:tcW w:w="531" w:type="dxa"/>
            <w:gridSpan w:val="2"/>
            <w:tcBorders>
              <w:top w:val="single" w:sz="4" w:space="0" w:color="auto"/>
              <w:left w:val="single" w:sz="6" w:space="0" w:color="909090"/>
              <w:bottom w:val="single" w:sz="6" w:space="0" w:color="909090"/>
              <w:right w:val="single" w:sz="6" w:space="0" w:color="909090"/>
            </w:tcBorders>
          </w:tcPr>
          <w:p w14:paraId="1F409C72" w14:textId="77777777" w:rsidR="00FD7A9E" w:rsidRDefault="00700EC2">
            <w:pPr>
              <w:spacing w:after="804" w:line="259" w:lineRule="auto"/>
              <w:ind w:left="0" w:firstLine="0"/>
              <w:jc w:val="center"/>
            </w:pPr>
            <w:r>
              <w:t xml:space="preserve">2 </w:t>
            </w:r>
          </w:p>
          <w:p w14:paraId="0CBE8694" w14:textId="77777777" w:rsidR="00FD7A9E" w:rsidRDefault="00700EC2">
            <w:pPr>
              <w:spacing w:after="0" w:line="259" w:lineRule="auto"/>
              <w:ind w:left="-27" w:firstLine="0"/>
              <w:jc w:val="left"/>
            </w:pPr>
            <w:r>
              <w:t xml:space="preserve"> </w:t>
            </w:r>
          </w:p>
        </w:tc>
        <w:tc>
          <w:tcPr>
            <w:tcW w:w="2919" w:type="dxa"/>
            <w:gridSpan w:val="3"/>
            <w:tcBorders>
              <w:top w:val="single" w:sz="4" w:space="0" w:color="auto"/>
              <w:left w:val="single" w:sz="6" w:space="0" w:color="909090"/>
              <w:bottom w:val="single" w:sz="6" w:space="0" w:color="909090"/>
              <w:right w:val="single" w:sz="6" w:space="0" w:color="909090"/>
            </w:tcBorders>
          </w:tcPr>
          <w:p w14:paraId="043D81FC" w14:textId="77777777" w:rsidR="00FD7A9E" w:rsidRDefault="00700EC2">
            <w:pPr>
              <w:spacing w:after="263" w:line="258" w:lineRule="auto"/>
              <w:ind w:left="5" w:right="12" w:firstLine="0"/>
            </w:pPr>
            <w:r>
              <w:t xml:space="preserve">Teorinės medžiagos aptarimas ir analizė nurodytu aspektu, išskiriant reikšminius žodžius. </w:t>
            </w:r>
          </w:p>
          <w:p w14:paraId="46B04616" w14:textId="77777777" w:rsidR="00FD7A9E" w:rsidRDefault="00700EC2">
            <w:pPr>
              <w:spacing w:after="0" w:line="259" w:lineRule="auto"/>
              <w:ind w:left="5" w:firstLine="0"/>
              <w:jc w:val="left"/>
            </w:pPr>
            <w:r>
              <w:t xml:space="preserve">Savarankiškas darbas. </w:t>
            </w:r>
          </w:p>
        </w:tc>
      </w:tr>
      <w:tr w:rsidR="00FD7A9E" w14:paraId="483F1B55" w14:textId="77777777" w:rsidTr="009636F2">
        <w:trPr>
          <w:gridAfter w:val="2"/>
          <w:wAfter w:w="16" w:type="dxa"/>
          <w:trHeight w:val="1208"/>
        </w:trPr>
        <w:tc>
          <w:tcPr>
            <w:tcW w:w="1553" w:type="dxa"/>
            <w:gridSpan w:val="4"/>
            <w:vMerge/>
            <w:tcBorders>
              <w:top w:val="nil"/>
              <w:left w:val="single" w:sz="6" w:space="0" w:color="909090"/>
              <w:bottom w:val="nil"/>
              <w:right w:val="single" w:sz="6" w:space="0" w:color="909090"/>
            </w:tcBorders>
          </w:tcPr>
          <w:p w14:paraId="33A003EC"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1CC34A15" w14:textId="77777777" w:rsidR="00FD7A9E" w:rsidRDefault="00700EC2">
            <w:pPr>
              <w:spacing w:after="0" w:line="259" w:lineRule="auto"/>
              <w:ind w:left="5" w:firstLine="0"/>
              <w:jc w:val="left"/>
            </w:pPr>
            <w:r>
              <w:rPr>
                <w:b/>
              </w:rPr>
              <w:t xml:space="preserve">Esterių pavadinimai. </w:t>
            </w:r>
          </w:p>
          <w:p w14:paraId="0AFDB6D6" w14:textId="77777777" w:rsidR="00FD7A9E" w:rsidRDefault="00700EC2">
            <w:pPr>
              <w:spacing w:after="0" w:line="259" w:lineRule="auto"/>
              <w:ind w:left="5" w:firstLine="0"/>
              <w:jc w:val="left"/>
            </w:pPr>
            <w:r>
              <w:t xml:space="preserve">Pagal IUPAC nomenklatūrą mokomasi </w:t>
            </w:r>
          </w:p>
          <w:p w14:paraId="425BF3DA" w14:textId="77777777" w:rsidR="00FD7A9E" w:rsidRDefault="00700EC2">
            <w:pPr>
              <w:spacing w:after="0" w:line="259" w:lineRule="auto"/>
              <w:ind w:left="5" w:firstLine="0"/>
              <w:jc w:val="left"/>
            </w:pPr>
            <w:r>
              <w:t xml:space="preserve">pavadinti esterius, turinčius iki 5 anglies atomų su nešakotais alkilų pakaitais. </w:t>
            </w:r>
          </w:p>
        </w:tc>
        <w:tc>
          <w:tcPr>
            <w:tcW w:w="531" w:type="dxa"/>
            <w:gridSpan w:val="2"/>
            <w:tcBorders>
              <w:top w:val="single" w:sz="6" w:space="0" w:color="909090"/>
              <w:left w:val="single" w:sz="6" w:space="0" w:color="909090"/>
              <w:bottom w:val="single" w:sz="6" w:space="0" w:color="909090"/>
              <w:right w:val="single" w:sz="6" w:space="0" w:color="909090"/>
            </w:tcBorders>
          </w:tcPr>
          <w:p w14:paraId="5CA6D04E" w14:textId="77777777" w:rsidR="00FD7A9E" w:rsidRDefault="00700EC2">
            <w:pPr>
              <w:spacing w:after="0" w:line="259" w:lineRule="auto"/>
              <w:ind w:left="0" w:firstLine="0"/>
              <w:jc w:val="center"/>
            </w:pPr>
            <w:r>
              <w:t xml:space="preserve">2 </w:t>
            </w:r>
          </w:p>
        </w:tc>
        <w:tc>
          <w:tcPr>
            <w:tcW w:w="2919" w:type="dxa"/>
            <w:gridSpan w:val="3"/>
            <w:tcBorders>
              <w:top w:val="single" w:sz="6" w:space="0" w:color="909090"/>
              <w:left w:val="single" w:sz="6" w:space="0" w:color="909090"/>
              <w:bottom w:val="single" w:sz="6" w:space="0" w:color="909090"/>
              <w:right w:val="single" w:sz="6" w:space="0" w:color="909090"/>
            </w:tcBorders>
          </w:tcPr>
          <w:p w14:paraId="06921F93" w14:textId="77777777" w:rsidR="00FD7A9E" w:rsidRDefault="00700EC2">
            <w:pPr>
              <w:spacing w:after="47" w:line="238" w:lineRule="auto"/>
              <w:ind w:left="5" w:right="12" w:firstLine="0"/>
            </w:pPr>
            <w:r>
              <w:t xml:space="preserve">Teorinės medžiagos aptarimas ir analizė nurodytu aspektu, išskiriant reikšminius žodžius. </w:t>
            </w:r>
          </w:p>
          <w:p w14:paraId="2ED1F8B6" w14:textId="77777777" w:rsidR="00FD7A9E" w:rsidRDefault="00700EC2">
            <w:pPr>
              <w:spacing w:after="0" w:line="259" w:lineRule="auto"/>
              <w:ind w:left="5" w:firstLine="0"/>
              <w:jc w:val="left"/>
            </w:pPr>
            <w:r>
              <w:t xml:space="preserve">Savarankiškas darbas. </w:t>
            </w:r>
          </w:p>
        </w:tc>
      </w:tr>
      <w:tr w:rsidR="00FD7A9E" w14:paraId="7991C6BC" w14:textId="77777777" w:rsidTr="009636F2">
        <w:trPr>
          <w:gridAfter w:val="2"/>
          <w:wAfter w:w="16" w:type="dxa"/>
          <w:trHeight w:val="1762"/>
        </w:trPr>
        <w:tc>
          <w:tcPr>
            <w:tcW w:w="1553" w:type="dxa"/>
            <w:gridSpan w:val="4"/>
            <w:vMerge/>
            <w:tcBorders>
              <w:top w:val="nil"/>
              <w:left w:val="single" w:sz="6" w:space="0" w:color="909090"/>
              <w:bottom w:val="nil"/>
              <w:right w:val="single" w:sz="6" w:space="0" w:color="909090"/>
            </w:tcBorders>
          </w:tcPr>
          <w:p w14:paraId="38087514"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37805B01" w14:textId="77777777" w:rsidR="00FD7A9E" w:rsidRDefault="00700EC2">
            <w:pPr>
              <w:spacing w:after="0" w:line="259" w:lineRule="auto"/>
              <w:ind w:left="5" w:firstLine="0"/>
              <w:jc w:val="left"/>
            </w:pPr>
            <w:r>
              <w:rPr>
                <w:b/>
              </w:rPr>
              <w:t xml:space="preserve">Aminorūgščių pavadinimai. </w:t>
            </w:r>
          </w:p>
          <w:p w14:paraId="52300DEE" w14:textId="77777777" w:rsidR="00FD7A9E" w:rsidRDefault="00700EC2">
            <w:pPr>
              <w:spacing w:after="0" w:line="259" w:lineRule="auto"/>
              <w:ind w:left="5" w:firstLine="0"/>
              <w:jc w:val="left"/>
            </w:pPr>
            <w:r>
              <w:t>Nagrinėjamos pagrindinės IUPAC junginių (iki C</w:t>
            </w:r>
            <w:r>
              <w:rPr>
                <w:sz w:val="16"/>
              </w:rPr>
              <w:t>10</w:t>
            </w:r>
            <w:r>
              <w:t xml:space="preserve"> ilgiausioje grandinėje), turinčių metilo ir etilo pakaitų, pavadinimų sudarymo taisyklės, jas taikant mokomasi pavadinti aminorūgštis. </w:t>
            </w:r>
          </w:p>
        </w:tc>
        <w:tc>
          <w:tcPr>
            <w:tcW w:w="531" w:type="dxa"/>
            <w:gridSpan w:val="2"/>
            <w:tcBorders>
              <w:top w:val="single" w:sz="6" w:space="0" w:color="909090"/>
              <w:left w:val="single" w:sz="6" w:space="0" w:color="909090"/>
              <w:bottom w:val="single" w:sz="6" w:space="0" w:color="909090"/>
              <w:right w:val="single" w:sz="6" w:space="0" w:color="909090"/>
            </w:tcBorders>
          </w:tcPr>
          <w:p w14:paraId="189331C4" w14:textId="77777777" w:rsidR="00FD7A9E" w:rsidRDefault="00700EC2">
            <w:pPr>
              <w:spacing w:after="528" w:line="259" w:lineRule="auto"/>
              <w:ind w:left="0" w:firstLine="0"/>
              <w:jc w:val="center"/>
            </w:pPr>
            <w:r>
              <w:t xml:space="preserve">1 </w:t>
            </w:r>
          </w:p>
          <w:p w14:paraId="61E8D88F" w14:textId="77777777" w:rsidR="00FD7A9E" w:rsidRDefault="00700EC2">
            <w:pPr>
              <w:spacing w:after="0" w:line="259" w:lineRule="auto"/>
              <w:ind w:left="-27" w:firstLine="0"/>
              <w:jc w:val="left"/>
            </w:pPr>
            <w:r>
              <w:t xml:space="preserve"> </w:t>
            </w:r>
          </w:p>
        </w:tc>
        <w:tc>
          <w:tcPr>
            <w:tcW w:w="2919" w:type="dxa"/>
            <w:gridSpan w:val="3"/>
            <w:tcBorders>
              <w:top w:val="single" w:sz="6" w:space="0" w:color="909090"/>
              <w:left w:val="single" w:sz="6" w:space="0" w:color="909090"/>
              <w:bottom w:val="single" w:sz="6" w:space="0" w:color="909090"/>
              <w:right w:val="single" w:sz="6" w:space="0" w:color="909090"/>
            </w:tcBorders>
          </w:tcPr>
          <w:p w14:paraId="3CC8D42B" w14:textId="77777777" w:rsidR="00FD7A9E" w:rsidRDefault="00700EC2">
            <w:pPr>
              <w:spacing w:after="286" w:line="238" w:lineRule="auto"/>
              <w:ind w:left="5" w:right="12" w:firstLine="0"/>
            </w:pPr>
            <w:r>
              <w:t xml:space="preserve">Teorinės medžiagos aptarimas ir analizė nurodytu aspektu, išskiriant reikšminius žodžius. </w:t>
            </w:r>
          </w:p>
          <w:p w14:paraId="7F8056E0" w14:textId="77777777" w:rsidR="00FD7A9E" w:rsidRDefault="00700EC2">
            <w:pPr>
              <w:spacing w:after="0" w:line="259" w:lineRule="auto"/>
              <w:ind w:left="5" w:firstLine="0"/>
              <w:jc w:val="left"/>
            </w:pPr>
            <w:r>
              <w:t xml:space="preserve">Savarankiškas darbas. </w:t>
            </w:r>
          </w:p>
        </w:tc>
      </w:tr>
      <w:tr w:rsidR="00FD7A9E" w14:paraId="7A362EAE" w14:textId="77777777" w:rsidTr="009636F2">
        <w:trPr>
          <w:gridAfter w:val="2"/>
          <w:wAfter w:w="16" w:type="dxa"/>
          <w:trHeight w:val="1486"/>
        </w:trPr>
        <w:tc>
          <w:tcPr>
            <w:tcW w:w="1553" w:type="dxa"/>
            <w:gridSpan w:val="4"/>
            <w:vMerge/>
            <w:tcBorders>
              <w:top w:val="nil"/>
              <w:left w:val="single" w:sz="6" w:space="0" w:color="909090"/>
              <w:bottom w:val="nil"/>
              <w:right w:val="single" w:sz="6" w:space="0" w:color="909090"/>
            </w:tcBorders>
          </w:tcPr>
          <w:p w14:paraId="688201C5"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5E8ADCEC" w14:textId="77777777" w:rsidR="00FD7A9E" w:rsidRDefault="00700EC2">
            <w:pPr>
              <w:spacing w:after="0" w:line="259" w:lineRule="auto"/>
              <w:ind w:left="5" w:firstLine="0"/>
              <w:jc w:val="left"/>
            </w:pPr>
            <w:r>
              <w:rPr>
                <w:b/>
              </w:rPr>
              <w:t xml:space="preserve">Aminų pavadinimai. </w:t>
            </w:r>
          </w:p>
          <w:p w14:paraId="104A3B54" w14:textId="77777777" w:rsidR="00FD7A9E" w:rsidRDefault="00700EC2">
            <w:pPr>
              <w:spacing w:after="0" w:line="259" w:lineRule="auto"/>
              <w:ind w:left="5" w:firstLine="0"/>
              <w:jc w:val="left"/>
            </w:pPr>
            <w:r>
              <w:t>Netaikant IUPAC reikalavimo vartoti padėties nuorodą N</w:t>
            </w:r>
            <w:r>
              <w:rPr>
                <w:vertAlign w:val="superscript"/>
              </w:rPr>
              <w:t>-</w:t>
            </w:r>
            <w:r>
              <w:t xml:space="preserve"> mokomasi pavadinti aminus, turinčius iki 5 anglies atomų molekulėje ir tik metilo ir etilo pakaitus. </w:t>
            </w:r>
          </w:p>
        </w:tc>
        <w:tc>
          <w:tcPr>
            <w:tcW w:w="531" w:type="dxa"/>
            <w:gridSpan w:val="2"/>
            <w:tcBorders>
              <w:top w:val="single" w:sz="6" w:space="0" w:color="909090"/>
              <w:left w:val="single" w:sz="6" w:space="0" w:color="909090"/>
              <w:bottom w:val="single" w:sz="6" w:space="0" w:color="909090"/>
              <w:right w:val="single" w:sz="6" w:space="0" w:color="909090"/>
            </w:tcBorders>
          </w:tcPr>
          <w:p w14:paraId="0AD2C715"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532C21A2" w14:textId="77777777" w:rsidR="00FD7A9E" w:rsidRDefault="00700EC2">
            <w:pPr>
              <w:spacing w:after="287" w:line="238" w:lineRule="auto"/>
              <w:ind w:left="5" w:right="12" w:firstLine="0"/>
            </w:pPr>
            <w:r>
              <w:t xml:space="preserve">Teorinės medžiagos aptarimas ir analizė nurodytu aspektu, išskiriant reikšminius žodžius. </w:t>
            </w:r>
          </w:p>
          <w:p w14:paraId="5F1315BF" w14:textId="77777777" w:rsidR="00FD7A9E" w:rsidRDefault="00700EC2">
            <w:pPr>
              <w:spacing w:after="0" w:line="259" w:lineRule="auto"/>
              <w:ind w:left="5" w:firstLine="0"/>
              <w:jc w:val="left"/>
            </w:pPr>
            <w:r>
              <w:t xml:space="preserve">Savarankiškas darbas. </w:t>
            </w:r>
          </w:p>
        </w:tc>
      </w:tr>
      <w:tr w:rsidR="00FD7A9E" w14:paraId="4D95E514" w14:textId="77777777" w:rsidTr="009636F2">
        <w:trPr>
          <w:gridAfter w:val="2"/>
          <w:wAfter w:w="16" w:type="dxa"/>
          <w:trHeight w:val="1759"/>
        </w:trPr>
        <w:tc>
          <w:tcPr>
            <w:tcW w:w="1553" w:type="dxa"/>
            <w:gridSpan w:val="4"/>
            <w:vMerge/>
            <w:tcBorders>
              <w:top w:val="nil"/>
              <w:left w:val="single" w:sz="6" w:space="0" w:color="909090"/>
              <w:bottom w:val="nil"/>
              <w:right w:val="single" w:sz="6" w:space="0" w:color="909090"/>
            </w:tcBorders>
          </w:tcPr>
          <w:p w14:paraId="0BA9B171"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0808E2A5" w14:textId="77777777" w:rsidR="00FD7A9E" w:rsidRDefault="00700EC2">
            <w:pPr>
              <w:spacing w:after="0" w:line="238" w:lineRule="auto"/>
              <w:ind w:left="5" w:firstLine="0"/>
              <w:jc w:val="left"/>
            </w:pPr>
            <w:r>
              <w:rPr>
                <w:b/>
              </w:rPr>
              <w:t xml:space="preserve">Trivialieji organinių junginių pavadinimai. </w:t>
            </w:r>
          </w:p>
          <w:p w14:paraId="57EB75F5" w14:textId="77777777" w:rsidR="00FD7A9E" w:rsidRDefault="00700EC2">
            <w:pPr>
              <w:spacing w:after="0" w:line="259" w:lineRule="auto"/>
              <w:ind w:left="5" w:firstLine="0"/>
              <w:jc w:val="left"/>
            </w:pPr>
            <w:r>
              <w:t xml:space="preserve">Nurodomi trivialieji organinių junginių pavadinimai: </w:t>
            </w:r>
            <w:proofErr w:type="spellStart"/>
            <w:r>
              <w:t>stirenas</w:t>
            </w:r>
            <w:proofErr w:type="spellEnd"/>
            <w:r>
              <w:t xml:space="preserve">, etilenglikolis, </w:t>
            </w:r>
            <w:proofErr w:type="spellStart"/>
            <w:r>
              <w:t>glicerolis</w:t>
            </w:r>
            <w:proofErr w:type="spellEnd"/>
            <w:r>
              <w:t xml:space="preserve">, </w:t>
            </w:r>
            <w:proofErr w:type="spellStart"/>
            <w:r>
              <w:t>formaldehidas</w:t>
            </w:r>
            <w:proofErr w:type="spellEnd"/>
            <w:r>
              <w:t xml:space="preserve">, acetonas, skruzdžių rūgštis, acto rūgštis, anilinas. </w:t>
            </w:r>
          </w:p>
        </w:tc>
        <w:tc>
          <w:tcPr>
            <w:tcW w:w="531" w:type="dxa"/>
            <w:gridSpan w:val="2"/>
            <w:tcBorders>
              <w:top w:val="single" w:sz="6" w:space="0" w:color="909090"/>
              <w:left w:val="single" w:sz="6" w:space="0" w:color="909090"/>
              <w:bottom w:val="single" w:sz="6" w:space="0" w:color="909090"/>
              <w:right w:val="single" w:sz="6" w:space="0" w:color="909090"/>
            </w:tcBorders>
          </w:tcPr>
          <w:p w14:paraId="7F1923AC"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027A7E5D" w14:textId="77777777" w:rsidR="00FD7A9E" w:rsidRDefault="00700EC2">
            <w:pPr>
              <w:spacing w:after="286" w:line="238" w:lineRule="auto"/>
              <w:ind w:left="5" w:right="12" w:firstLine="0"/>
            </w:pPr>
            <w:r>
              <w:t xml:space="preserve">Teorinės medžiagos aptarimas ir analizė nurodytu aspektu, išskiriant reikšminius žodžius. </w:t>
            </w:r>
          </w:p>
          <w:p w14:paraId="304E7972" w14:textId="77777777" w:rsidR="00FD7A9E" w:rsidRDefault="00700EC2">
            <w:pPr>
              <w:spacing w:after="0" w:line="259" w:lineRule="auto"/>
              <w:ind w:left="5" w:firstLine="0"/>
              <w:jc w:val="left"/>
            </w:pPr>
            <w:r>
              <w:t xml:space="preserve">Savarankiškas darbas. </w:t>
            </w:r>
          </w:p>
        </w:tc>
      </w:tr>
      <w:tr w:rsidR="00FD7A9E" w14:paraId="7935276E" w14:textId="77777777" w:rsidTr="009636F2">
        <w:trPr>
          <w:gridAfter w:val="2"/>
          <w:wAfter w:w="16" w:type="dxa"/>
          <w:trHeight w:val="382"/>
        </w:trPr>
        <w:tc>
          <w:tcPr>
            <w:tcW w:w="1553" w:type="dxa"/>
            <w:gridSpan w:val="4"/>
            <w:vMerge/>
            <w:tcBorders>
              <w:top w:val="nil"/>
              <w:left w:val="single" w:sz="6" w:space="0" w:color="909090"/>
              <w:bottom w:val="nil"/>
              <w:right w:val="single" w:sz="6" w:space="0" w:color="909090"/>
            </w:tcBorders>
          </w:tcPr>
          <w:p w14:paraId="0A8218DE"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3C00C601" w14:textId="77777777" w:rsidR="00FD7A9E" w:rsidRDefault="00700EC2">
            <w:pPr>
              <w:spacing w:after="0" w:line="259" w:lineRule="auto"/>
              <w:ind w:left="5" w:firstLine="0"/>
              <w:jc w:val="left"/>
            </w:pPr>
            <w:r>
              <w:rPr>
                <w:b/>
              </w:rPr>
              <w:t xml:space="preserve">Kartojimas ir įtvirtinimas </w:t>
            </w:r>
          </w:p>
        </w:tc>
        <w:tc>
          <w:tcPr>
            <w:tcW w:w="531" w:type="dxa"/>
            <w:gridSpan w:val="2"/>
            <w:tcBorders>
              <w:top w:val="single" w:sz="6" w:space="0" w:color="909090"/>
              <w:left w:val="single" w:sz="6" w:space="0" w:color="909090"/>
              <w:bottom w:val="single" w:sz="6" w:space="0" w:color="909090"/>
              <w:right w:val="single" w:sz="6" w:space="0" w:color="909090"/>
            </w:tcBorders>
          </w:tcPr>
          <w:p w14:paraId="04B8E78A"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44973E13" w14:textId="77777777" w:rsidR="00FD7A9E" w:rsidRDefault="00700EC2">
            <w:pPr>
              <w:spacing w:after="0" w:line="259" w:lineRule="auto"/>
              <w:ind w:left="5" w:firstLine="0"/>
              <w:jc w:val="left"/>
            </w:pPr>
            <w:r>
              <w:t xml:space="preserve"> </w:t>
            </w:r>
          </w:p>
        </w:tc>
      </w:tr>
      <w:tr w:rsidR="00FD7A9E" w14:paraId="2776F5CB" w14:textId="77777777" w:rsidTr="009636F2">
        <w:trPr>
          <w:gridAfter w:val="2"/>
          <w:wAfter w:w="16" w:type="dxa"/>
          <w:trHeight w:val="382"/>
        </w:trPr>
        <w:tc>
          <w:tcPr>
            <w:tcW w:w="1553" w:type="dxa"/>
            <w:gridSpan w:val="4"/>
            <w:vMerge/>
            <w:tcBorders>
              <w:top w:val="nil"/>
              <w:left w:val="single" w:sz="6" w:space="0" w:color="909090"/>
              <w:bottom w:val="single" w:sz="6" w:space="0" w:color="909090"/>
              <w:right w:val="single" w:sz="6" w:space="0" w:color="909090"/>
            </w:tcBorders>
          </w:tcPr>
          <w:p w14:paraId="0736A093" w14:textId="77777777" w:rsidR="00FD7A9E" w:rsidRDefault="00FD7A9E">
            <w:pPr>
              <w:spacing w:after="160" w:line="259" w:lineRule="auto"/>
              <w:ind w:left="0" w:firstLine="0"/>
              <w:jc w:val="left"/>
            </w:pPr>
          </w:p>
        </w:tc>
        <w:tc>
          <w:tcPr>
            <w:tcW w:w="4949" w:type="dxa"/>
            <w:tcBorders>
              <w:top w:val="single" w:sz="6" w:space="0" w:color="909090"/>
              <w:left w:val="single" w:sz="6" w:space="0" w:color="909090"/>
              <w:bottom w:val="single" w:sz="6" w:space="0" w:color="909090"/>
              <w:right w:val="single" w:sz="6" w:space="0" w:color="909090"/>
            </w:tcBorders>
          </w:tcPr>
          <w:p w14:paraId="55BAD362" w14:textId="77777777" w:rsidR="00FD7A9E" w:rsidRDefault="00700EC2">
            <w:pPr>
              <w:spacing w:after="0" w:line="259" w:lineRule="auto"/>
              <w:ind w:left="5" w:firstLine="0"/>
              <w:jc w:val="left"/>
            </w:pPr>
            <w:r>
              <w:rPr>
                <w:b/>
              </w:rPr>
              <w:t xml:space="preserve">Žinių patikrinimas </w:t>
            </w:r>
          </w:p>
        </w:tc>
        <w:tc>
          <w:tcPr>
            <w:tcW w:w="531" w:type="dxa"/>
            <w:gridSpan w:val="2"/>
            <w:tcBorders>
              <w:top w:val="single" w:sz="6" w:space="0" w:color="909090"/>
              <w:left w:val="single" w:sz="6" w:space="0" w:color="909090"/>
              <w:bottom w:val="single" w:sz="6" w:space="0" w:color="909090"/>
              <w:right w:val="single" w:sz="6" w:space="0" w:color="909090"/>
            </w:tcBorders>
          </w:tcPr>
          <w:p w14:paraId="7B4C4857"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38802778" w14:textId="77777777" w:rsidR="00FD7A9E" w:rsidRDefault="00700EC2">
            <w:pPr>
              <w:spacing w:after="0" w:line="259" w:lineRule="auto"/>
              <w:ind w:left="5" w:firstLine="0"/>
              <w:jc w:val="left"/>
            </w:pPr>
            <w:r>
              <w:t xml:space="preserve"> </w:t>
            </w:r>
          </w:p>
        </w:tc>
      </w:tr>
      <w:tr w:rsidR="009636F2" w14:paraId="211C9453" w14:textId="77777777" w:rsidTr="009636F2">
        <w:trPr>
          <w:gridAfter w:val="2"/>
          <w:wAfter w:w="16" w:type="dxa"/>
          <w:trHeight w:val="934"/>
        </w:trPr>
        <w:tc>
          <w:tcPr>
            <w:tcW w:w="1553" w:type="dxa"/>
            <w:gridSpan w:val="4"/>
            <w:tcBorders>
              <w:top w:val="single" w:sz="6" w:space="0" w:color="909090"/>
              <w:left w:val="single" w:sz="6" w:space="0" w:color="909090"/>
              <w:bottom w:val="single" w:sz="6" w:space="0" w:color="909090"/>
              <w:right w:val="single" w:sz="6" w:space="0" w:color="909090"/>
            </w:tcBorders>
          </w:tcPr>
          <w:p w14:paraId="03803BB3" w14:textId="77777777" w:rsidR="001D5900" w:rsidRDefault="00700EC2">
            <w:pPr>
              <w:spacing w:after="0" w:line="238" w:lineRule="auto"/>
              <w:ind w:left="0" w:firstLine="0"/>
              <w:jc w:val="center"/>
              <w:rPr>
                <w:b/>
              </w:rPr>
            </w:pPr>
            <w:proofErr w:type="spellStart"/>
            <w:r>
              <w:rPr>
                <w:b/>
              </w:rPr>
              <w:t>Homologija</w:t>
            </w:r>
            <w:proofErr w:type="spellEnd"/>
            <w:r>
              <w:rPr>
                <w:b/>
              </w:rPr>
              <w:t xml:space="preserve"> </w:t>
            </w:r>
          </w:p>
          <w:p w14:paraId="456F551D" w14:textId="207AE9D5" w:rsidR="001D5900" w:rsidRDefault="001D5900">
            <w:pPr>
              <w:spacing w:after="0" w:line="238" w:lineRule="auto"/>
              <w:ind w:left="0" w:firstLine="0"/>
              <w:jc w:val="center"/>
              <w:rPr>
                <w:b/>
              </w:rPr>
            </w:pPr>
            <w:r>
              <w:rPr>
                <w:b/>
              </w:rPr>
              <w:t>I</w:t>
            </w:r>
            <w:r w:rsidR="00700EC2">
              <w:rPr>
                <w:b/>
              </w:rPr>
              <w:t>r</w:t>
            </w:r>
          </w:p>
          <w:p w14:paraId="19C0465D" w14:textId="697EEDA2" w:rsidR="00FD7A9E" w:rsidRDefault="00700EC2">
            <w:pPr>
              <w:spacing w:after="0" w:line="238" w:lineRule="auto"/>
              <w:ind w:left="0" w:firstLine="0"/>
              <w:jc w:val="center"/>
            </w:pPr>
            <w:r>
              <w:rPr>
                <w:b/>
              </w:rPr>
              <w:t xml:space="preserve"> </w:t>
            </w:r>
            <w:proofErr w:type="spellStart"/>
            <w:r>
              <w:rPr>
                <w:b/>
              </w:rPr>
              <w:t>izomerija</w:t>
            </w:r>
            <w:proofErr w:type="spellEnd"/>
            <w:r>
              <w:rPr>
                <w:b/>
              </w:rPr>
              <w:t xml:space="preserve">  </w:t>
            </w:r>
          </w:p>
          <w:p w14:paraId="00581A8E" w14:textId="77777777" w:rsidR="00FD7A9E" w:rsidRDefault="00700EC2">
            <w:pPr>
              <w:spacing w:after="0" w:line="259" w:lineRule="auto"/>
              <w:ind w:left="0" w:right="6" w:firstLine="0"/>
              <w:jc w:val="center"/>
            </w:pPr>
            <w:r>
              <w:rPr>
                <w:b/>
              </w:rPr>
              <w:t xml:space="preserve">(12) </w:t>
            </w:r>
          </w:p>
        </w:tc>
        <w:tc>
          <w:tcPr>
            <w:tcW w:w="4949" w:type="dxa"/>
            <w:tcBorders>
              <w:top w:val="single" w:sz="4" w:space="0" w:color="auto"/>
              <w:left w:val="single" w:sz="6" w:space="0" w:color="909090"/>
              <w:bottom w:val="single" w:sz="6" w:space="0" w:color="909090"/>
              <w:right w:val="single" w:sz="4" w:space="0" w:color="auto"/>
            </w:tcBorders>
          </w:tcPr>
          <w:p w14:paraId="4EFF78FA" w14:textId="46B90A23" w:rsidR="00FD7A9E" w:rsidRDefault="00FD7A9E" w:rsidP="009636F2">
            <w:pPr>
              <w:spacing w:after="0" w:line="259" w:lineRule="auto"/>
              <w:ind w:left="5" w:firstLine="0"/>
              <w:jc w:val="left"/>
            </w:pPr>
          </w:p>
        </w:tc>
        <w:tc>
          <w:tcPr>
            <w:tcW w:w="531" w:type="dxa"/>
            <w:gridSpan w:val="2"/>
            <w:tcBorders>
              <w:top w:val="single" w:sz="6" w:space="0" w:color="909090"/>
              <w:left w:val="single" w:sz="4" w:space="0" w:color="auto"/>
              <w:bottom w:val="single" w:sz="6" w:space="0" w:color="909090"/>
              <w:right w:val="single" w:sz="6" w:space="0" w:color="909090"/>
            </w:tcBorders>
          </w:tcPr>
          <w:p w14:paraId="39D0DBEC" w14:textId="327FA385" w:rsidR="00FD7A9E" w:rsidRDefault="00FD7A9E">
            <w:pPr>
              <w:spacing w:after="0" w:line="259" w:lineRule="auto"/>
              <w:ind w:left="0" w:firstLine="0"/>
              <w:jc w:val="center"/>
            </w:pPr>
          </w:p>
        </w:tc>
        <w:tc>
          <w:tcPr>
            <w:tcW w:w="2919" w:type="dxa"/>
            <w:gridSpan w:val="3"/>
            <w:tcBorders>
              <w:top w:val="single" w:sz="6" w:space="0" w:color="909090"/>
              <w:left w:val="single" w:sz="6" w:space="0" w:color="909090"/>
              <w:bottom w:val="single" w:sz="6" w:space="0" w:color="909090"/>
              <w:right w:val="single" w:sz="6" w:space="0" w:color="909090"/>
            </w:tcBorders>
          </w:tcPr>
          <w:p w14:paraId="1C91D171" w14:textId="684C6180" w:rsidR="00FD7A9E" w:rsidRDefault="00FD7A9E">
            <w:pPr>
              <w:spacing w:after="0" w:line="259" w:lineRule="auto"/>
              <w:ind w:left="5" w:right="11" w:firstLine="0"/>
            </w:pPr>
          </w:p>
        </w:tc>
      </w:tr>
      <w:tr w:rsidR="00FD7A9E" w14:paraId="16E1DECE" w14:textId="77777777" w:rsidTr="009636F2">
        <w:trPr>
          <w:gridBefore w:val="2"/>
          <w:gridAfter w:val="1"/>
          <w:wBefore w:w="34" w:type="dxa"/>
          <w:wAfter w:w="8" w:type="dxa"/>
          <w:trHeight w:val="1762"/>
        </w:trPr>
        <w:tc>
          <w:tcPr>
            <w:tcW w:w="1519" w:type="dxa"/>
            <w:gridSpan w:val="2"/>
            <w:vMerge w:val="restart"/>
            <w:tcBorders>
              <w:top w:val="single" w:sz="6" w:space="0" w:color="909090"/>
              <w:left w:val="single" w:sz="6" w:space="0" w:color="909090"/>
              <w:bottom w:val="single" w:sz="6" w:space="0" w:color="909090"/>
              <w:right w:val="single" w:sz="6" w:space="0" w:color="909090"/>
            </w:tcBorders>
          </w:tcPr>
          <w:p w14:paraId="358B61E0" w14:textId="77777777" w:rsidR="00FD7A9E" w:rsidRDefault="00700EC2">
            <w:pPr>
              <w:spacing w:after="0" w:line="259" w:lineRule="auto"/>
              <w:ind w:left="0" w:right="5" w:firstLine="0"/>
              <w:jc w:val="center"/>
            </w:pPr>
            <w:proofErr w:type="spellStart"/>
            <w:r>
              <w:rPr>
                <w:b/>
              </w:rPr>
              <w:t>Homologija</w:t>
            </w:r>
            <w:proofErr w:type="spellEnd"/>
            <w:r>
              <w:rPr>
                <w:b/>
              </w:rPr>
              <w:t xml:space="preserve"> </w:t>
            </w:r>
          </w:p>
          <w:p w14:paraId="3F368E37" w14:textId="77777777" w:rsidR="00FD7A9E" w:rsidRDefault="00700EC2">
            <w:pPr>
              <w:spacing w:after="0" w:line="259" w:lineRule="auto"/>
              <w:ind w:left="0" w:right="6" w:firstLine="0"/>
              <w:jc w:val="center"/>
              <w:rPr>
                <w:b/>
              </w:rPr>
            </w:pPr>
            <w:r>
              <w:rPr>
                <w:b/>
              </w:rPr>
              <w:t xml:space="preserve">(2) </w:t>
            </w:r>
          </w:p>
          <w:p w14:paraId="1891FE7D" w14:textId="77777777" w:rsidR="009636F2" w:rsidRDefault="009636F2">
            <w:pPr>
              <w:spacing w:after="0" w:line="259" w:lineRule="auto"/>
              <w:ind w:left="0" w:right="6" w:firstLine="0"/>
              <w:jc w:val="center"/>
              <w:rPr>
                <w:b/>
              </w:rPr>
            </w:pPr>
          </w:p>
          <w:p w14:paraId="36226DFB" w14:textId="77777777" w:rsidR="009636F2" w:rsidRDefault="009636F2">
            <w:pPr>
              <w:spacing w:after="0" w:line="259" w:lineRule="auto"/>
              <w:ind w:left="0" w:right="6" w:firstLine="0"/>
              <w:jc w:val="center"/>
              <w:rPr>
                <w:b/>
              </w:rPr>
            </w:pPr>
          </w:p>
          <w:p w14:paraId="37EC8F18" w14:textId="77777777" w:rsidR="009636F2" w:rsidRDefault="009636F2">
            <w:pPr>
              <w:spacing w:after="0" w:line="259" w:lineRule="auto"/>
              <w:ind w:left="0" w:right="6" w:firstLine="0"/>
              <w:jc w:val="center"/>
              <w:rPr>
                <w:b/>
              </w:rPr>
            </w:pPr>
          </w:p>
          <w:p w14:paraId="205CB05D" w14:textId="77777777" w:rsidR="009636F2" w:rsidRDefault="009636F2">
            <w:pPr>
              <w:spacing w:after="0" w:line="259" w:lineRule="auto"/>
              <w:ind w:left="0" w:right="6" w:firstLine="0"/>
              <w:jc w:val="center"/>
              <w:rPr>
                <w:b/>
              </w:rPr>
            </w:pPr>
          </w:p>
          <w:p w14:paraId="131E8FCD" w14:textId="77777777" w:rsidR="009636F2" w:rsidRDefault="009636F2">
            <w:pPr>
              <w:spacing w:after="0" w:line="259" w:lineRule="auto"/>
              <w:ind w:left="0" w:right="6" w:firstLine="0"/>
              <w:jc w:val="center"/>
            </w:pPr>
          </w:p>
          <w:p w14:paraId="2AFAA488" w14:textId="77777777" w:rsidR="00FD7A9E" w:rsidRDefault="00700EC2">
            <w:pPr>
              <w:spacing w:after="0" w:line="259" w:lineRule="auto"/>
              <w:ind w:left="0" w:right="5" w:firstLine="0"/>
              <w:jc w:val="center"/>
            </w:pPr>
            <w:proofErr w:type="spellStart"/>
            <w:r>
              <w:rPr>
                <w:b/>
              </w:rPr>
              <w:t>Izomerija</w:t>
            </w:r>
            <w:proofErr w:type="spellEnd"/>
            <w:r>
              <w:rPr>
                <w:b/>
              </w:rPr>
              <w:t xml:space="preserve"> </w:t>
            </w:r>
          </w:p>
          <w:p w14:paraId="6C86B2FF" w14:textId="77777777" w:rsidR="00FD7A9E" w:rsidRDefault="00700EC2">
            <w:pPr>
              <w:spacing w:after="0" w:line="259" w:lineRule="auto"/>
              <w:ind w:left="0" w:right="6" w:firstLine="0"/>
              <w:jc w:val="center"/>
            </w:pPr>
            <w:r>
              <w:rPr>
                <w:b/>
              </w:rPr>
              <w:t xml:space="preserve">(10) </w:t>
            </w:r>
          </w:p>
          <w:p w14:paraId="068DC651" w14:textId="77777777" w:rsidR="00FD7A9E" w:rsidRDefault="00700EC2">
            <w:pPr>
              <w:spacing w:after="0" w:line="259" w:lineRule="auto"/>
              <w:ind w:left="57" w:firstLine="0"/>
              <w:jc w:val="center"/>
            </w:pPr>
            <w:r>
              <w:rPr>
                <w:b/>
              </w:rPr>
              <w:t xml:space="preserve"> </w:t>
            </w:r>
          </w:p>
        </w:tc>
        <w:tc>
          <w:tcPr>
            <w:tcW w:w="4957" w:type="dxa"/>
            <w:gridSpan w:val="2"/>
            <w:tcBorders>
              <w:top w:val="single" w:sz="6" w:space="0" w:color="909090"/>
              <w:left w:val="single" w:sz="6" w:space="0" w:color="909090"/>
              <w:bottom w:val="single" w:sz="6" w:space="0" w:color="909090"/>
              <w:right w:val="single" w:sz="6" w:space="0" w:color="909090"/>
            </w:tcBorders>
          </w:tcPr>
          <w:p w14:paraId="14ACF0B0" w14:textId="77777777" w:rsidR="009636F2" w:rsidRDefault="009636F2" w:rsidP="009636F2">
            <w:pPr>
              <w:spacing w:after="0" w:line="259" w:lineRule="auto"/>
              <w:ind w:left="5" w:firstLine="0"/>
              <w:jc w:val="left"/>
            </w:pPr>
            <w:proofErr w:type="spellStart"/>
            <w:r>
              <w:t>Homologai</w:t>
            </w:r>
            <w:proofErr w:type="spellEnd"/>
            <w:r>
              <w:t xml:space="preserve"> ir </w:t>
            </w:r>
            <w:proofErr w:type="spellStart"/>
            <w:r>
              <w:t>homologinės</w:t>
            </w:r>
            <w:proofErr w:type="spellEnd"/>
            <w:r>
              <w:t xml:space="preserve"> eilės. </w:t>
            </w:r>
          </w:p>
          <w:p w14:paraId="10AB41B5" w14:textId="77777777" w:rsidR="009636F2" w:rsidRDefault="009636F2" w:rsidP="009636F2">
            <w:pPr>
              <w:spacing w:after="0" w:line="259" w:lineRule="auto"/>
              <w:ind w:left="5" w:firstLine="0"/>
              <w:jc w:val="left"/>
            </w:pPr>
            <w:r>
              <w:t xml:space="preserve">Aiškinamasi, kas yra </w:t>
            </w:r>
            <w:proofErr w:type="spellStart"/>
            <w:r>
              <w:t>homologai</w:t>
            </w:r>
            <w:proofErr w:type="spellEnd"/>
            <w:r>
              <w:t xml:space="preserve"> ir </w:t>
            </w:r>
            <w:proofErr w:type="spellStart"/>
            <w:r>
              <w:t>homologinės</w:t>
            </w:r>
            <w:proofErr w:type="spellEnd"/>
            <w:r>
              <w:t xml:space="preserve"> eilės.</w:t>
            </w:r>
          </w:p>
          <w:p w14:paraId="07FDD7A3" w14:textId="40802F81" w:rsidR="00FD7A9E" w:rsidRDefault="00700EC2" w:rsidP="009636F2">
            <w:pPr>
              <w:spacing w:after="0" w:line="259" w:lineRule="auto"/>
              <w:ind w:left="5" w:firstLine="0"/>
              <w:jc w:val="left"/>
            </w:pPr>
            <w:r>
              <w:t xml:space="preserve">Mokomasi taikyti alkanų, </w:t>
            </w:r>
            <w:proofErr w:type="spellStart"/>
            <w:r>
              <w:t>alkenų</w:t>
            </w:r>
            <w:proofErr w:type="spellEnd"/>
            <w:r>
              <w:t xml:space="preserve"> ir </w:t>
            </w:r>
            <w:proofErr w:type="spellStart"/>
            <w:r>
              <w:t>alkinų</w:t>
            </w:r>
            <w:proofErr w:type="spellEnd"/>
            <w:r>
              <w:t xml:space="preserve"> </w:t>
            </w:r>
            <w:proofErr w:type="spellStart"/>
            <w:r>
              <w:t>homologinės</w:t>
            </w:r>
            <w:proofErr w:type="spellEnd"/>
            <w:r>
              <w:t xml:space="preserve"> eilės bendrąsias formules, sudaryti nurodytos organinių junginių klasės </w:t>
            </w:r>
            <w:proofErr w:type="spellStart"/>
            <w:r>
              <w:t>homologinę</w:t>
            </w:r>
            <w:proofErr w:type="spellEnd"/>
            <w:r>
              <w:t xml:space="preserve"> eilę, nustatyti molekulinę formulę pagal bendrąją junginių klasės formulę. </w:t>
            </w:r>
          </w:p>
        </w:tc>
        <w:tc>
          <w:tcPr>
            <w:tcW w:w="531" w:type="dxa"/>
            <w:gridSpan w:val="2"/>
            <w:tcBorders>
              <w:top w:val="single" w:sz="6" w:space="0" w:color="909090"/>
              <w:left w:val="single" w:sz="6" w:space="0" w:color="909090"/>
              <w:bottom w:val="single" w:sz="6" w:space="0" w:color="909090"/>
              <w:right w:val="single" w:sz="6" w:space="0" w:color="909090"/>
            </w:tcBorders>
          </w:tcPr>
          <w:p w14:paraId="30464342" w14:textId="65B0FCFB" w:rsidR="00FD7A9E" w:rsidRDefault="009636F2">
            <w:pPr>
              <w:spacing w:after="160" w:line="259" w:lineRule="auto"/>
              <w:ind w:left="0" w:firstLine="0"/>
              <w:jc w:val="left"/>
            </w:pPr>
            <w:r>
              <w:t>2</w:t>
            </w:r>
          </w:p>
        </w:tc>
        <w:tc>
          <w:tcPr>
            <w:tcW w:w="2919" w:type="dxa"/>
            <w:gridSpan w:val="3"/>
            <w:tcBorders>
              <w:top w:val="single" w:sz="6" w:space="0" w:color="909090"/>
              <w:left w:val="single" w:sz="6" w:space="0" w:color="909090"/>
              <w:bottom w:val="single" w:sz="6" w:space="0" w:color="909090"/>
              <w:right w:val="single" w:sz="6" w:space="0" w:color="909090"/>
            </w:tcBorders>
          </w:tcPr>
          <w:p w14:paraId="128F19EA" w14:textId="511A1D3B" w:rsidR="00FD7A9E" w:rsidRDefault="00700EC2">
            <w:pPr>
              <w:spacing w:after="0" w:line="259" w:lineRule="auto"/>
              <w:ind w:left="5" w:firstLine="0"/>
              <w:jc w:val="left"/>
            </w:pPr>
            <w:r>
              <w:t xml:space="preserve"> </w:t>
            </w:r>
            <w:r w:rsidR="009636F2" w:rsidRPr="009636F2">
              <w:t>Vizualizavimas, palyginimas, analogijos. Savarankiškas darbas arba darbas grupėse.</w:t>
            </w:r>
          </w:p>
        </w:tc>
      </w:tr>
      <w:tr w:rsidR="00FD7A9E" w14:paraId="063993F6" w14:textId="77777777" w:rsidTr="009636F2">
        <w:trPr>
          <w:gridBefore w:val="2"/>
          <w:gridAfter w:val="1"/>
          <w:wBefore w:w="34" w:type="dxa"/>
          <w:wAfter w:w="8" w:type="dxa"/>
          <w:trHeight w:val="6339"/>
        </w:trPr>
        <w:tc>
          <w:tcPr>
            <w:tcW w:w="1519" w:type="dxa"/>
            <w:gridSpan w:val="2"/>
            <w:vMerge/>
            <w:tcBorders>
              <w:top w:val="nil"/>
              <w:left w:val="single" w:sz="6" w:space="0" w:color="909090"/>
              <w:bottom w:val="nil"/>
              <w:right w:val="single" w:sz="6" w:space="0" w:color="909090"/>
            </w:tcBorders>
          </w:tcPr>
          <w:p w14:paraId="722D5289" w14:textId="77777777" w:rsidR="00FD7A9E" w:rsidRDefault="00FD7A9E">
            <w:pPr>
              <w:spacing w:after="160" w:line="259" w:lineRule="auto"/>
              <w:ind w:left="0" w:firstLine="0"/>
              <w:jc w:val="left"/>
            </w:pPr>
          </w:p>
        </w:tc>
        <w:tc>
          <w:tcPr>
            <w:tcW w:w="4957" w:type="dxa"/>
            <w:gridSpan w:val="2"/>
            <w:tcBorders>
              <w:top w:val="single" w:sz="6" w:space="0" w:color="909090"/>
              <w:left w:val="single" w:sz="6" w:space="0" w:color="909090"/>
              <w:bottom w:val="single" w:sz="6" w:space="0" w:color="909090"/>
              <w:right w:val="single" w:sz="6" w:space="0" w:color="909090"/>
            </w:tcBorders>
          </w:tcPr>
          <w:p w14:paraId="4FC43978" w14:textId="77777777" w:rsidR="00FD7A9E" w:rsidRDefault="00700EC2">
            <w:pPr>
              <w:spacing w:after="0" w:line="259" w:lineRule="auto"/>
              <w:ind w:left="5" w:firstLine="0"/>
              <w:jc w:val="left"/>
            </w:pPr>
            <w:proofErr w:type="spellStart"/>
            <w:r>
              <w:rPr>
                <w:b/>
              </w:rPr>
              <w:t>Izomerija</w:t>
            </w:r>
            <w:proofErr w:type="spellEnd"/>
            <w:r>
              <w:rPr>
                <w:b/>
              </w:rPr>
              <w:t xml:space="preserve"> ir jos rūšys. </w:t>
            </w:r>
          </w:p>
          <w:p w14:paraId="35DD996B" w14:textId="77777777" w:rsidR="00FD7A9E" w:rsidRDefault="00700EC2">
            <w:pPr>
              <w:spacing w:after="0" w:line="278" w:lineRule="auto"/>
              <w:ind w:left="5" w:firstLine="0"/>
              <w:jc w:val="left"/>
            </w:pPr>
            <w:r>
              <w:t xml:space="preserve">Apibūdinama </w:t>
            </w:r>
            <w:proofErr w:type="spellStart"/>
            <w:r>
              <w:t>izomerija</w:t>
            </w:r>
            <w:proofErr w:type="spellEnd"/>
            <w:r>
              <w:t xml:space="preserve"> ir jos rūšys (struktūrinė ir erdvinė). </w:t>
            </w:r>
          </w:p>
          <w:p w14:paraId="11537C22" w14:textId="77777777" w:rsidR="00FD7A9E" w:rsidRDefault="00700EC2">
            <w:pPr>
              <w:spacing w:after="0" w:line="238" w:lineRule="auto"/>
              <w:ind w:left="5" w:firstLine="0"/>
              <w:jc w:val="left"/>
            </w:pPr>
            <w:r>
              <w:t xml:space="preserve">Mokomasi užrašyti alkanų, </w:t>
            </w:r>
            <w:proofErr w:type="spellStart"/>
            <w:r>
              <w:t>alkenų</w:t>
            </w:r>
            <w:proofErr w:type="spellEnd"/>
            <w:r>
              <w:t xml:space="preserve">, </w:t>
            </w:r>
            <w:proofErr w:type="spellStart"/>
            <w:r>
              <w:t>alkinų</w:t>
            </w:r>
            <w:proofErr w:type="spellEnd"/>
            <w:r>
              <w:t xml:space="preserve">, alkoholių, </w:t>
            </w:r>
            <w:proofErr w:type="spellStart"/>
            <w:r>
              <w:t>karbonilinių</w:t>
            </w:r>
            <w:proofErr w:type="spellEnd"/>
            <w:r>
              <w:t xml:space="preserve"> junginių, </w:t>
            </w:r>
            <w:proofErr w:type="spellStart"/>
            <w:r>
              <w:t>karboksirūgščių</w:t>
            </w:r>
            <w:proofErr w:type="spellEnd"/>
            <w:r>
              <w:t xml:space="preserve">, aminų ir aminorūgščių struktūrinių izomerų (grandinės, pakaitų padėties, dvigubojo / trigubojo ryšio padėties, funkcinės grupės padėties) nesutrumpintąsias ir sutrumpintąsias </w:t>
            </w:r>
          </w:p>
          <w:p w14:paraId="4ACDEB29" w14:textId="77777777" w:rsidR="00FD7A9E" w:rsidRDefault="00700EC2">
            <w:pPr>
              <w:spacing w:after="0" w:line="259" w:lineRule="auto"/>
              <w:ind w:left="5" w:right="11" w:firstLine="0"/>
              <w:jc w:val="left"/>
            </w:pPr>
            <w:r>
              <w:t xml:space="preserve">struktūrines bei </w:t>
            </w:r>
            <w:proofErr w:type="spellStart"/>
            <w:r>
              <w:t>skeletines</w:t>
            </w:r>
            <w:proofErr w:type="spellEnd"/>
            <w:r>
              <w:t xml:space="preserve"> formules. Pagal IUPAC nomenklatūrą mokomasi pavadinti </w:t>
            </w:r>
            <w:proofErr w:type="spellStart"/>
            <w:r>
              <w:t>benzeno</w:t>
            </w:r>
            <w:proofErr w:type="spellEnd"/>
            <w:r>
              <w:t xml:space="preserve"> </w:t>
            </w:r>
            <w:proofErr w:type="spellStart"/>
            <w:r>
              <w:t>homologus</w:t>
            </w:r>
            <w:proofErr w:type="spellEnd"/>
            <w:r>
              <w:t xml:space="preserve"> ir izomerus, turinčius iki aštuonių anglies atomų molekulėje. Aptariami </w:t>
            </w:r>
            <w:proofErr w:type="spellStart"/>
            <w:r>
              <w:t>tarpklasiniai</w:t>
            </w:r>
            <w:proofErr w:type="spellEnd"/>
            <w:r>
              <w:t xml:space="preserve"> izomerai: aldehidai ir ketonai, </w:t>
            </w:r>
            <w:proofErr w:type="spellStart"/>
            <w:r>
              <w:t>karboksirūgštys</w:t>
            </w:r>
            <w:proofErr w:type="spellEnd"/>
            <w:r>
              <w:t xml:space="preserve"> ir esteriai. Nagrinėjama erdvinė (</w:t>
            </w:r>
            <w:proofErr w:type="spellStart"/>
            <w:r>
              <w:t>cis-trans)</w:t>
            </w:r>
            <w:proofErr w:type="spellEnd"/>
            <w:r>
              <w:t xml:space="preserve"> </w:t>
            </w:r>
            <w:proofErr w:type="spellStart"/>
            <w:r>
              <w:t>izomerija</w:t>
            </w:r>
            <w:proofErr w:type="spellEnd"/>
            <w:r>
              <w:t xml:space="preserve"> </w:t>
            </w:r>
            <w:proofErr w:type="spellStart"/>
            <w:r>
              <w:t>alkenų</w:t>
            </w:r>
            <w:proofErr w:type="spellEnd"/>
            <w:r>
              <w:t xml:space="preserve"> pavyzdžiu. Mokomasi pavadinti ir užrašyti </w:t>
            </w:r>
            <w:proofErr w:type="spellStart"/>
            <w:r>
              <w:t>alkenų</w:t>
            </w:r>
            <w:proofErr w:type="spellEnd"/>
            <w:r>
              <w:t xml:space="preserve"> </w:t>
            </w:r>
            <w:proofErr w:type="spellStart"/>
            <w:r>
              <w:t>cis-trans</w:t>
            </w:r>
            <w:proofErr w:type="spellEnd"/>
            <w:r>
              <w:t xml:space="preserve"> izomerų formules. Mokomasi nurodyti, kurie anglies atomai junginiuose yra pirminiai, antriniai, tretiniai, ketvirtiniai, ir priskirti junginius pirminiams, antriniams, tretiniams alkoholiams ar aminams. </w:t>
            </w:r>
          </w:p>
        </w:tc>
        <w:tc>
          <w:tcPr>
            <w:tcW w:w="531" w:type="dxa"/>
            <w:gridSpan w:val="2"/>
            <w:tcBorders>
              <w:top w:val="single" w:sz="6" w:space="0" w:color="909090"/>
              <w:left w:val="single" w:sz="6" w:space="0" w:color="909090"/>
              <w:bottom w:val="single" w:sz="6" w:space="0" w:color="909090"/>
              <w:right w:val="single" w:sz="6" w:space="0" w:color="909090"/>
            </w:tcBorders>
          </w:tcPr>
          <w:p w14:paraId="58C35052" w14:textId="77777777" w:rsidR="00FD7A9E" w:rsidRDefault="00700EC2">
            <w:pPr>
              <w:spacing w:after="3564" w:line="259" w:lineRule="auto"/>
              <w:ind w:left="0" w:firstLine="0"/>
              <w:jc w:val="center"/>
            </w:pPr>
            <w:r>
              <w:t xml:space="preserve">6 </w:t>
            </w:r>
          </w:p>
          <w:p w14:paraId="57ED3E1E" w14:textId="77777777" w:rsidR="00FD7A9E" w:rsidRDefault="00700EC2">
            <w:pPr>
              <w:spacing w:after="0" w:line="259" w:lineRule="auto"/>
              <w:ind w:left="-24" w:firstLine="0"/>
              <w:jc w:val="left"/>
            </w:pPr>
            <w:r>
              <w:t xml:space="preserve"> </w:t>
            </w:r>
          </w:p>
        </w:tc>
        <w:tc>
          <w:tcPr>
            <w:tcW w:w="2919" w:type="dxa"/>
            <w:gridSpan w:val="3"/>
            <w:tcBorders>
              <w:top w:val="single" w:sz="6" w:space="0" w:color="909090"/>
              <w:left w:val="single" w:sz="6" w:space="0" w:color="909090"/>
              <w:bottom w:val="single" w:sz="6" w:space="0" w:color="909090"/>
              <w:right w:val="single" w:sz="6" w:space="0" w:color="909090"/>
            </w:tcBorders>
          </w:tcPr>
          <w:p w14:paraId="4374E70E" w14:textId="77777777" w:rsidR="00FD7A9E" w:rsidRDefault="00700EC2">
            <w:pPr>
              <w:spacing w:after="0" w:line="238" w:lineRule="auto"/>
              <w:ind w:left="5" w:right="10" w:firstLine="0"/>
            </w:pPr>
            <w:r>
              <w:t xml:space="preserve">Teorinės medžiagos aptarimas ir analizė nurodytu aspektu, išskiriant reikšminius žodžius. Vizualizavimas, grupavimas. </w:t>
            </w:r>
          </w:p>
          <w:p w14:paraId="76D0DBF9" w14:textId="77777777" w:rsidR="00FD7A9E" w:rsidRDefault="00700EC2">
            <w:pPr>
              <w:spacing w:after="216" w:line="259" w:lineRule="auto"/>
              <w:ind w:left="5" w:right="11" w:firstLine="0"/>
            </w:pPr>
            <w:r>
              <w:t xml:space="preserve">Savarankiškas darbas. Dėlionės metodas nagrinėjant, pavyzdžiui, alkanų izomerus. </w:t>
            </w:r>
          </w:p>
          <w:p w14:paraId="4593E222" w14:textId="77777777" w:rsidR="00FD7A9E" w:rsidRDefault="00700EC2">
            <w:pPr>
              <w:spacing w:after="216" w:line="259" w:lineRule="auto"/>
              <w:ind w:left="5" w:firstLine="0"/>
              <w:jc w:val="left"/>
            </w:pPr>
            <w:r>
              <w:t xml:space="preserve"> </w:t>
            </w:r>
          </w:p>
          <w:p w14:paraId="555703CC" w14:textId="77777777" w:rsidR="00FD7A9E" w:rsidRDefault="00700EC2">
            <w:pPr>
              <w:spacing w:after="0" w:line="259" w:lineRule="auto"/>
              <w:ind w:left="5" w:firstLine="0"/>
              <w:jc w:val="left"/>
            </w:pPr>
            <w:r>
              <w:t xml:space="preserve"> </w:t>
            </w:r>
          </w:p>
        </w:tc>
      </w:tr>
      <w:tr w:rsidR="00FD7A9E" w14:paraId="0F773DE3" w14:textId="77777777" w:rsidTr="009636F2">
        <w:trPr>
          <w:gridBefore w:val="2"/>
          <w:gridAfter w:val="1"/>
          <w:wBefore w:w="34" w:type="dxa"/>
          <w:wAfter w:w="8" w:type="dxa"/>
          <w:trHeight w:val="2183"/>
        </w:trPr>
        <w:tc>
          <w:tcPr>
            <w:tcW w:w="1519" w:type="dxa"/>
            <w:gridSpan w:val="2"/>
            <w:vMerge/>
            <w:tcBorders>
              <w:top w:val="nil"/>
              <w:left w:val="single" w:sz="6" w:space="0" w:color="909090"/>
              <w:bottom w:val="nil"/>
              <w:right w:val="single" w:sz="6" w:space="0" w:color="909090"/>
            </w:tcBorders>
          </w:tcPr>
          <w:p w14:paraId="69EDF897" w14:textId="77777777" w:rsidR="00FD7A9E" w:rsidRDefault="00FD7A9E">
            <w:pPr>
              <w:spacing w:after="160" w:line="259" w:lineRule="auto"/>
              <w:ind w:left="0" w:firstLine="0"/>
              <w:jc w:val="left"/>
            </w:pPr>
          </w:p>
        </w:tc>
        <w:tc>
          <w:tcPr>
            <w:tcW w:w="4957" w:type="dxa"/>
            <w:gridSpan w:val="2"/>
            <w:tcBorders>
              <w:top w:val="single" w:sz="6" w:space="0" w:color="909090"/>
              <w:left w:val="single" w:sz="6" w:space="0" w:color="909090"/>
              <w:bottom w:val="single" w:sz="6" w:space="0" w:color="909090"/>
              <w:right w:val="single" w:sz="6" w:space="0" w:color="909090"/>
            </w:tcBorders>
          </w:tcPr>
          <w:p w14:paraId="6966A9D8" w14:textId="77777777" w:rsidR="00FD7A9E" w:rsidRDefault="00700EC2">
            <w:pPr>
              <w:spacing w:after="0" w:line="259" w:lineRule="auto"/>
              <w:ind w:left="5" w:firstLine="0"/>
              <w:jc w:val="left"/>
            </w:pPr>
            <w:r>
              <w:t xml:space="preserve">Skaičiavimo uždaviniai </w:t>
            </w:r>
          </w:p>
          <w:p w14:paraId="228EC060" w14:textId="16869227" w:rsidR="00FD7A9E" w:rsidRDefault="00700EC2">
            <w:pPr>
              <w:spacing w:after="0" w:line="259" w:lineRule="auto"/>
              <w:ind w:left="5" w:firstLine="0"/>
              <w:jc w:val="left"/>
            </w:pPr>
            <w:r>
              <w:t>Plėtojami organinių junginių empirinių ir molekulinių formulių nustatymo gebėjimai, kai žinomos elementų masių dalys arba degimo reakcijų produktų masė, kiekis ir (ar) dujų tūris</w:t>
            </w:r>
            <w:r w:rsidR="009636F2">
              <w:t>.</w:t>
            </w:r>
            <w:r>
              <w:t xml:space="preserve"> Remdamiesi dujų molinių masių santykiu, mokosi apskaičiuoti nežinomo junginio molinę masę. </w:t>
            </w:r>
          </w:p>
        </w:tc>
        <w:tc>
          <w:tcPr>
            <w:tcW w:w="531" w:type="dxa"/>
            <w:gridSpan w:val="2"/>
            <w:tcBorders>
              <w:top w:val="single" w:sz="6" w:space="0" w:color="909090"/>
              <w:left w:val="single" w:sz="6" w:space="0" w:color="909090"/>
              <w:bottom w:val="single" w:sz="6" w:space="0" w:color="909090"/>
              <w:right w:val="single" w:sz="6" w:space="0" w:color="909090"/>
            </w:tcBorders>
          </w:tcPr>
          <w:p w14:paraId="5976F4D8" w14:textId="77777777" w:rsidR="00FD7A9E" w:rsidRDefault="00700EC2">
            <w:pPr>
              <w:spacing w:after="804" w:line="259" w:lineRule="auto"/>
              <w:ind w:left="0" w:firstLine="0"/>
              <w:jc w:val="center"/>
            </w:pPr>
            <w:r>
              <w:t xml:space="preserve">2 </w:t>
            </w:r>
          </w:p>
          <w:p w14:paraId="439BF7BB" w14:textId="77777777" w:rsidR="00FD7A9E" w:rsidRDefault="00700EC2">
            <w:pPr>
              <w:spacing w:after="0" w:line="259" w:lineRule="auto"/>
              <w:ind w:left="-17" w:firstLine="0"/>
              <w:jc w:val="left"/>
            </w:pPr>
            <w:r>
              <w:t xml:space="preserve"> </w:t>
            </w:r>
          </w:p>
        </w:tc>
        <w:tc>
          <w:tcPr>
            <w:tcW w:w="2919" w:type="dxa"/>
            <w:gridSpan w:val="3"/>
            <w:tcBorders>
              <w:top w:val="single" w:sz="6" w:space="0" w:color="909090"/>
              <w:left w:val="single" w:sz="6" w:space="0" w:color="909090"/>
              <w:bottom w:val="single" w:sz="6" w:space="0" w:color="909090"/>
              <w:right w:val="single" w:sz="6" w:space="0" w:color="909090"/>
            </w:tcBorders>
          </w:tcPr>
          <w:p w14:paraId="517BA509" w14:textId="77777777" w:rsidR="00FD7A9E" w:rsidRDefault="00700EC2">
            <w:pPr>
              <w:spacing w:after="0" w:line="259" w:lineRule="auto"/>
              <w:ind w:left="5" w:firstLine="0"/>
            </w:pPr>
            <w:r>
              <w:t xml:space="preserve">Užduočių atlikimas, uždavinių pagal pavyzdžius sprendimas.  </w:t>
            </w:r>
          </w:p>
        </w:tc>
      </w:tr>
      <w:tr w:rsidR="00FD7A9E" w14:paraId="0BE544A3" w14:textId="77777777" w:rsidTr="009636F2">
        <w:trPr>
          <w:gridBefore w:val="2"/>
          <w:gridAfter w:val="1"/>
          <w:wBefore w:w="34" w:type="dxa"/>
          <w:wAfter w:w="8" w:type="dxa"/>
          <w:trHeight w:val="382"/>
        </w:trPr>
        <w:tc>
          <w:tcPr>
            <w:tcW w:w="1519" w:type="dxa"/>
            <w:gridSpan w:val="2"/>
            <w:vMerge/>
            <w:tcBorders>
              <w:top w:val="nil"/>
              <w:left w:val="single" w:sz="6" w:space="0" w:color="909090"/>
              <w:bottom w:val="nil"/>
              <w:right w:val="single" w:sz="6" w:space="0" w:color="909090"/>
            </w:tcBorders>
          </w:tcPr>
          <w:p w14:paraId="6C8DEB5A" w14:textId="77777777" w:rsidR="00FD7A9E" w:rsidRDefault="00FD7A9E">
            <w:pPr>
              <w:spacing w:after="160" w:line="259" w:lineRule="auto"/>
              <w:ind w:left="0" w:firstLine="0"/>
              <w:jc w:val="left"/>
            </w:pPr>
          </w:p>
        </w:tc>
        <w:tc>
          <w:tcPr>
            <w:tcW w:w="4957" w:type="dxa"/>
            <w:gridSpan w:val="2"/>
            <w:tcBorders>
              <w:top w:val="single" w:sz="6" w:space="0" w:color="909090"/>
              <w:left w:val="single" w:sz="6" w:space="0" w:color="909090"/>
              <w:bottom w:val="single" w:sz="6" w:space="0" w:color="909090"/>
              <w:right w:val="single" w:sz="6" w:space="0" w:color="909090"/>
            </w:tcBorders>
          </w:tcPr>
          <w:p w14:paraId="1B8ADD40" w14:textId="77777777" w:rsidR="00FD7A9E" w:rsidRDefault="00700EC2">
            <w:pPr>
              <w:spacing w:after="0" w:line="259" w:lineRule="auto"/>
              <w:ind w:left="5" w:firstLine="0"/>
              <w:jc w:val="left"/>
            </w:pPr>
            <w:r>
              <w:rPr>
                <w:b/>
              </w:rPr>
              <w:t xml:space="preserve">Kartojimas ir įtvirtinimas </w:t>
            </w:r>
          </w:p>
        </w:tc>
        <w:tc>
          <w:tcPr>
            <w:tcW w:w="531" w:type="dxa"/>
            <w:gridSpan w:val="2"/>
            <w:tcBorders>
              <w:top w:val="single" w:sz="6" w:space="0" w:color="909090"/>
              <w:left w:val="single" w:sz="6" w:space="0" w:color="909090"/>
              <w:bottom w:val="single" w:sz="6" w:space="0" w:color="909090"/>
              <w:right w:val="single" w:sz="6" w:space="0" w:color="909090"/>
            </w:tcBorders>
          </w:tcPr>
          <w:p w14:paraId="395695F9"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49C4545D" w14:textId="77777777" w:rsidR="00FD7A9E" w:rsidRDefault="00700EC2">
            <w:pPr>
              <w:spacing w:after="0" w:line="259" w:lineRule="auto"/>
              <w:ind w:left="5" w:firstLine="0"/>
              <w:jc w:val="left"/>
            </w:pPr>
            <w:r>
              <w:t xml:space="preserve"> </w:t>
            </w:r>
          </w:p>
        </w:tc>
      </w:tr>
      <w:tr w:rsidR="00FD7A9E" w14:paraId="26BD5F40" w14:textId="77777777" w:rsidTr="009636F2">
        <w:trPr>
          <w:gridBefore w:val="2"/>
          <w:gridAfter w:val="1"/>
          <w:wBefore w:w="34" w:type="dxa"/>
          <w:wAfter w:w="8" w:type="dxa"/>
          <w:trHeight w:val="382"/>
        </w:trPr>
        <w:tc>
          <w:tcPr>
            <w:tcW w:w="1519" w:type="dxa"/>
            <w:gridSpan w:val="2"/>
            <w:vMerge/>
            <w:tcBorders>
              <w:top w:val="nil"/>
              <w:left w:val="single" w:sz="6" w:space="0" w:color="909090"/>
              <w:bottom w:val="single" w:sz="6" w:space="0" w:color="909090"/>
              <w:right w:val="single" w:sz="6" w:space="0" w:color="909090"/>
            </w:tcBorders>
          </w:tcPr>
          <w:p w14:paraId="7586D450" w14:textId="77777777" w:rsidR="00FD7A9E" w:rsidRDefault="00FD7A9E">
            <w:pPr>
              <w:spacing w:after="160" w:line="259" w:lineRule="auto"/>
              <w:ind w:left="0" w:firstLine="0"/>
              <w:jc w:val="left"/>
            </w:pPr>
          </w:p>
        </w:tc>
        <w:tc>
          <w:tcPr>
            <w:tcW w:w="4957" w:type="dxa"/>
            <w:gridSpan w:val="2"/>
            <w:tcBorders>
              <w:top w:val="single" w:sz="6" w:space="0" w:color="909090"/>
              <w:left w:val="single" w:sz="6" w:space="0" w:color="909090"/>
              <w:bottom w:val="single" w:sz="6" w:space="0" w:color="909090"/>
              <w:right w:val="single" w:sz="6" w:space="0" w:color="909090"/>
            </w:tcBorders>
          </w:tcPr>
          <w:p w14:paraId="508BFC9E" w14:textId="77777777" w:rsidR="00FD7A9E" w:rsidRDefault="00700EC2">
            <w:pPr>
              <w:spacing w:after="0" w:line="259" w:lineRule="auto"/>
              <w:ind w:left="5" w:firstLine="0"/>
              <w:jc w:val="left"/>
            </w:pPr>
            <w:r>
              <w:rPr>
                <w:b/>
              </w:rPr>
              <w:t xml:space="preserve">Žinių patikrinimas </w:t>
            </w:r>
          </w:p>
        </w:tc>
        <w:tc>
          <w:tcPr>
            <w:tcW w:w="531" w:type="dxa"/>
            <w:gridSpan w:val="2"/>
            <w:tcBorders>
              <w:top w:val="single" w:sz="6" w:space="0" w:color="909090"/>
              <w:left w:val="single" w:sz="6" w:space="0" w:color="909090"/>
              <w:bottom w:val="single" w:sz="6" w:space="0" w:color="909090"/>
              <w:right w:val="single" w:sz="6" w:space="0" w:color="909090"/>
            </w:tcBorders>
          </w:tcPr>
          <w:p w14:paraId="25672778" w14:textId="77777777" w:rsidR="00FD7A9E" w:rsidRDefault="00700EC2">
            <w:pPr>
              <w:spacing w:after="0" w:line="259" w:lineRule="auto"/>
              <w:ind w:left="0" w:firstLine="0"/>
              <w:jc w:val="center"/>
            </w:pPr>
            <w:r>
              <w:t xml:space="preserve">1 </w:t>
            </w:r>
          </w:p>
        </w:tc>
        <w:tc>
          <w:tcPr>
            <w:tcW w:w="2919" w:type="dxa"/>
            <w:gridSpan w:val="3"/>
            <w:tcBorders>
              <w:top w:val="single" w:sz="6" w:space="0" w:color="909090"/>
              <w:left w:val="single" w:sz="6" w:space="0" w:color="909090"/>
              <w:bottom w:val="single" w:sz="6" w:space="0" w:color="909090"/>
              <w:right w:val="single" w:sz="6" w:space="0" w:color="909090"/>
            </w:tcBorders>
          </w:tcPr>
          <w:p w14:paraId="0161F9EB" w14:textId="77777777" w:rsidR="00FD7A9E" w:rsidRDefault="00700EC2">
            <w:pPr>
              <w:spacing w:after="0" w:line="259" w:lineRule="auto"/>
              <w:ind w:left="5" w:firstLine="0"/>
              <w:jc w:val="left"/>
            </w:pPr>
            <w:r>
              <w:t xml:space="preserve"> </w:t>
            </w:r>
          </w:p>
        </w:tc>
      </w:tr>
      <w:tr w:rsidR="009636F2" w14:paraId="39B123A5" w14:textId="77777777" w:rsidTr="009636F2">
        <w:trPr>
          <w:gridBefore w:val="2"/>
          <w:gridAfter w:val="1"/>
          <w:wBefore w:w="34" w:type="dxa"/>
          <w:wAfter w:w="8" w:type="dxa"/>
          <w:trHeight w:val="2016"/>
        </w:trPr>
        <w:tc>
          <w:tcPr>
            <w:tcW w:w="1519" w:type="dxa"/>
            <w:gridSpan w:val="2"/>
            <w:tcBorders>
              <w:top w:val="single" w:sz="6" w:space="0" w:color="909090"/>
              <w:left w:val="single" w:sz="6" w:space="0" w:color="909090"/>
              <w:bottom w:val="single" w:sz="4" w:space="0" w:color="auto"/>
              <w:right w:val="single" w:sz="6" w:space="0" w:color="909090"/>
            </w:tcBorders>
          </w:tcPr>
          <w:p w14:paraId="49FBDA8A" w14:textId="78D539E2" w:rsidR="009636F2" w:rsidRDefault="009636F2">
            <w:pPr>
              <w:spacing w:after="0" w:line="238" w:lineRule="auto"/>
              <w:ind w:left="32" w:firstLine="0"/>
              <w:jc w:val="center"/>
            </w:pPr>
            <w:r>
              <w:rPr>
                <w:b/>
              </w:rPr>
              <w:t xml:space="preserve">Praktinis </w:t>
            </w:r>
            <w:proofErr w:type="spellStart"/>
            <w:r>
              <w:rPr>
                <w:b/>
              </w:rPr>
              <w:t>org.junginių</w:t>
            </w:r>
            <w:proofErr w:type="spellEnd"/>
            <w:r>
              <w:rPr>
                <w:b/>
              </w:rPr>
              <w:t xml:space="preserve"> </w:t>
            </w:r>
          </w:p>
          <w:p w14:paraId="127F3F86" w14:textId="271A7C87" w:rsidR="009636F2" w:rsidRDefault="009636F2">
            <w:pPr>
              <w:spacing w:after="0" w:line="259" w:lineRule="auto"/>
              <w:ind w:left="35" w:hanging="35"/>
              <w:jc w:val="center"/>
            </w:pPr>
            <w:r>
              <w:rPr>
                <w:b/>
              </w:rPr>
              <w:t xml:space="preserve">gavimas, fizikinės savybės ir </w:t>
            </w:r>
          </w:p>
          <w:p w14:paraId="4B9E34A2" w14:textId="77777777" w:rsidR="009636F2" w:rsidRDefault="009636F2">
            <w:pPr>
              <w:spacing w:after="0" w:line="259" w:lineRule="auto"/>
              <w:ind w:left="0" w:right="3" w:firstLine="0"/>
              <w:jc w:val="center"/>
            </w:pPr>
            <w:r>
              <w:rPr>
                <w:b/>
              </w:rPr>
              <w:t xml:space="preserve">reakcijos  </w:t>
            </w:r>
          </w:p>
          <w:p w14:paraId="5DFBBFA1" w14:textId="31A2C6E4" w:rsidR="009636F2" w:rsidRDefault="009636F2" w:rsidP="009636F2">
            <w:pPr>
              <w:spacing w:after="0" w:line="259" w:lineRule="auto"/>
              <w:ind w:left="0" w:right="5"/>
              <w:jc w:val="center"/>
            </w:pPr>
            <w:r>
              <w:rPr>
                <w:b/>
              </w:rPr>
              <w:t>(11-12)</w:t>
            </w:r>
          </w:p>
        </w:tc>
        <w:tc>
          <w:tcPr>
            <w:tcW w:w="4957" w:type="dxa"/>
            <w:gridSpan w:val="2"/>
            <w:tcBorders>
              <w:top w:val="single" w:sz="6" w:space="0" w:color="909090"/>
              <w:left w:val="single" w:sz="6" w:space="0" w:color="909090"/>
              <w:bottom w:val="single" w:sz="4" w:space="0" w:color="auto"/>
              <w:right w:val="single" w:sz="6" w:space="0" w:color="909090"/>
            </w:tcBorders>
          </w:tcPr>
          <w:p w14:paraId="1BDFE8EF" w14:textId="77777777" w:rsidR="009636F2" w:rsidRDefault="009636F2">
            <w:pPr>
              <w:spacing w:after="0" w:line="259" w:lineRule="auto"/>
              <w:ind w:left="5" w:firstLine="0"/>
              <w:jc w:val="left"/>
              <w:rPr>
                <w:b/>
              </w:rPr>
            </w:pPr>
          </w:p>
          <w:p w14:paraId="7831B9F8" w14:textId="77777777" w:rsidR="009636F2" w:rsidRDefault="009636F2">
            <w:pPr>
              <w:spacing w:after="0" w:line="259" w:lineRule="auto"/>
              <w:ind w:left="5" w:firstLine="0"/>
              <w:jc w:val="left"/>
              <w:rPr>
                <w:b/>
              </w:rPr>
            </w:pPr>
          </w:p>
          <w:p w14:paraId="09B9BD88" w14:textId="77777777" w:rsidR="009636F2" w:rsidRDefault="009636F2">
            <w:pPr>
              <w:spacing w:after="0" w:line="259" w:lineRule="auto"/>
              <w:ind w:left="5" w:firstLine="0"/>
              <w:jc w:val="left"/>
              <w:rPr>
                <w:b/>
              </w:rPr>
            </w:pPr>
          </w:p>
          <w:p w14:paraId="283859DE" w14:textId="77777777" w:rsidR="009636F2" w:rsidRDefault="009636F2">
            <w:pPr>
              <w:spacing w:after="0" w:line="259" w:lineRule="auto"/>
              <w:ind w:left="5" w:firstLine="0"/>
              <w:jc w:val="left"/>
              <w:rPr>
                <w:b/>
              </w:rPr>
            </w:pPr>
          </w:p>
          <w:p w14:paraId="64566179" w14:textId="77777777" w:rsidR="009636F2" w:rsidRDefault="009636F2">
            <w:pPr>
              <w:spacing w:after="0" w:line="259" w:lineRule="auto"/>
              <w:ind w:left="5" w:firstLine="0"/>
              <w:jc w:val="left"/>
              <w:rPr>
                <w:b/>
              </w:rPr>
            </w:pPr>
          </w:p>
          <w:p w14:paraId="7F1A2DDE" w14:textId="77777777" w:rsidR="009636F2" w:rsidRDefault="009636F2">
            <w:pPr>
              <w:spacing w:after="0" w:line="259" w:lineRule="auto"/>
              <w:ind w:left="5" w:firstLine="0"/>
              <w:jc w:val="left"/>
              <w:rPr>
                <w:b/>
              </w:rPr>
            </w:pPr>
          </w:p>
          <w:p w14:paraId="1DF35D68" w14:textId="5D1663E4" w:rsidR="009636F2" w:rsidRDefault="009636F2">
            <w:pPr>
              <w:spacing w:after="0" w:line="259" w:lineRule="auto"/>
              <w:ind w:left="5" w:firstLine="0"/>
              <w:jc w:val="left"/>
            </w:pPr>
          </w:p>
        </w:tc>
        <w:tc>
          <w:tcPr>
            <w:tcW w:w="531" w:type="dxa"/>
            <w:gridSpan w:val="2"/>
            <w:tcBorders>
              <w:top w:val="single" w:sz="6" w:space="0" w:color="909090"/>
              <w:left w:val="single" w:sz="6" w:space="0" w:color="909090"/>
              <w:bottom w:val="single" w:sz="4" w:space="0" w:color="auto"/>
              <w:right w:val="single" w:sz="6" w:space="0" w:color="909090"/>
            </w:tcBorders>
          </w:tcPr>
          <w:p w14:paraId="64B0B0DD" w14:textId="77777777" w:rsidR="009636F2" w:rsidRDefault="009636F2">
            <w:pPr>
              <w:spacing w:after="0" w:line="259" w:lineRule="auto"/>
              <w:ind w:left="0" w:firstLine="0"/>
              <w:jc w:val="center"/>
            </w:pPr>
          </w:p>
          <w:p w14:paraId="1EEB5D8A" w14:textId="77777777" w:rsidR="009636F2" w:rsidRDefault="009636F2">
            <w:pPr>
              <w:spacing w:after="0" w:line="259" w:lineRule="auto"/>
              <w:ind w:left="0" w:firstLine="0"/>
              <w:jc w:val="center"/>
            </w:pPr>
          </w:p>
          <w:p w14:paraId="5B3E9064" w14:textId="77777777" w:rsidR="009636F2" w:rsidRDefault="009636F2">
            <w:pPr>
              <w:spacing w:after="0" w:line="259" w:lineRule="auto"/>
              <w:ind w:left="0" w:firstLine="0"/>
              <w:jc w:val="center"/>
            </w:pPr>
          </w:p>
          <w:p w14:paraId="5B1B0904" w14:textId="77777777" w:rsidR="009636F2" w:rsidRDefault="009636F2">
            <w:pPr>
              <w:spacing w:after="0" w:line="259" w:lineRule="auto"/>
              <w:ind w:left="0" w:firstLine="0"/>
              <w:jc w:val="center"/>
            </w:pPr>
          </w:p>
          <w:p w14:paraId="23929F6B" w14:textId="77777777" w:rsidR="009636F2" w:rsidRDefault="009636F2">
            <w:pPr>
              <w:spacing w:after="0" w:line="259" w:lineRule="auto"/>
              <w:ind w:left="0" w:firstLine="0"/>
              <w:jc w:val="center"/>
            </w:pPr>
          </w:p>
          <w:p w14:paraId="0B4F98D4" w14:textId="77777777" w:rsidR="009636F2" w:rsidRDefault="009636F2">
            <w:pPr>
              <w:spacing w:after="0" w:line="259" w:lineRule="auto"/>
              <w:ind w:left="0" w:firstLine="0"/>
              <w:jc w:val="center"/>
            </w:pPr>
          </w:p>
          <w:p w14:paraId="1C531110" w14:textId="2A147D34" w:rsidR="009636F2" w:rsidRDefault="009636F2">
            <w:pPr>
              <w:spacing w:after="0" w:line="259" w:lineRule="auto"/>
              <w:ind w:left="0" w:firstLine="0"/>
              <w:jc w:val="center"/>
            </w:pPr>
          </w:p>
        </w:tc>
        <w:tc>
          <w:tcPr>
            <w:tcW w:w="2919" w:type="dxa"/>
            <w:gridSpan w:val="3"/>
            <w:tcBorders>
              <w:top w:val="single" w:sz="6" w:space="0" w:color="909090"/>
              <w:left w:val="single" w:sz="6" w:space="0" w:color="909090"/>
              <w:bottom w:val="single" w:sz="4" w:space="0" w:color="auto"/>
              <w:right w:val="single" w:sz="6" w:space="0" w:color="909090"/>
            </w:tcBorders>
          </w:tcPr>
          <w:p w14:paraId="707FBFB3" w14:textId="77777777" w:rsidR="009636F2" w:rsidRDefault="009636F2">
            <w:pPr>
              <w:spacing w:after="14" w:line="252" w:lineRule="auto"/>
              <w:ind w:left="5" w:right="10" w:firstLine="0"/>
            </w:pPr>
          </w:p>
          <w:p w14:paraId="06B68C9E" w14:textId="77777777" w:rsidR="009636F2" w:rsidRDefault="009636F2">
            <w:pPr>
              <w:spacing w:after="14" w:line="252" w:lineRule="auto"/>
              <w:ind w:left="5" w:right="10" w:firstLine="0"/>
            </w:pPr>
          </w:p>
          <w:p w14:paraId="5A8383FF" w14:textId="77777777" w:rsidR="009636F2" w:rsidRDefault="009636F2">
            <w:pPr>
              <w:spacing w:after="14" w:line="252" w:lineRule="auto"/>
              <w:ind w:left="5" w:right="10" w:firstLine="0"/>
            </w:pPr>
          </w:p>
          <w:p w14:paraId="7943AB20" w14:textId="77777777" w:rsidR="009636F2" w:rsidRDefault="009636F2">
            <w:pPr>
              <w:spacing w:after="14" w:line="252" w:lineRule="auto"/>
              <w:ind w:left="5" w:right="10" w:firstLine="0"/>
            </w:pPr>
          </w:p>
          <w:p w14:paraId="524B908A" w14:textId="77777777" w:rsidR="009636F2" w:rsidRDefault="009636F2">
            <w:pPr>
              <w:spacing w:after="14" w:line="252" w:lineRule="auto"/>
              <w:ind w:left="5" w:right="10" w:firstLine="0"/>
            </w:pPr>
          </w:p>
          <w:p w14:paraId="4744DAAC" w14:textId="77777777" w:rsidR="009636F2" w:rsidRDefault="009636F2">
            <w:pPr>
              <w:spacing w:after="14" w:line="252" w:lineRule="auto"/>
              <w:ind w:left="5" w:right="10" w:firstLine="0"/>
            </w:pPr>
          </w:p>
          <w:p w14:paraId="2394EF51" w14:textId="77777777" w:rsidR="009636F2" w:rsidRDefault="009636F2">
            <w:pPr>
              <w:spacing w:after="14" w:line="252" w:lineRule="auto"/>
              <w:ind w:left="5" w:right="10" w:firstLine="0"/>
            </w:pPr>
          </w:p>
          <w:p w14:paraId="5D77B9BF" w14:textId="77777777" w:rsidR="009636F2" w:rsidRDefault="009636F2">
            <w:pPr>
              <w:spacing w:after="14" w:line="252" w:lineRule="auto"/>
              <w:ind w:left="5" w:right="10" w:firstLine="0"/>
            </w:pPr>
          </w:p>
          <w:p w14:paraId="6C5FFE71" w14:textId="58E64769" w:rsidR="009636F2" w:rsidRDefault="009636F2">
            <w:pPr>
              <w:tabs>
                <w:tab w:val="center" w:pos="1867"/>
                <w:tab w:val="right" w:pos="3020"/>
              </w:tabs>
              <w:spacing w:after="0" w:line="259" w:lineRule="auto"/>
              <w:ind w:left="0" w:firstLine="0"/>
              <w:jc w:val="left"/>
            </w:pPr>
          </w:p>
        </w:tc>
      </w:tr>
      <w:tr w:rsidR="009636F2" w14:paraId="3BB0FA65" w14:textId="77777777" w:rsidTr="009636F2">
        <w:trPr>
          <w:gridBefore w:val="1"/>
          <w:wBefore w:w="8" w:type="dxa"/>
          <w:trHeight w:val="2448"/>
        </w:trPr>
        <w:tc>
          <w:tcPr>
            <w:tcW w:w="1519" w:type="dxa"/>
            <w:gridSpan w:val="2"/>
            <w:vMerge w:val="restart"/>
            <w:tcBorders>
              <w:top w:val="single" w:sz="4" w:space="0" w:color="auto"/>
              <w:left w:val="single" w:sz="6" w:space="0" w:color="909090"/>
              <w:right w:val="single" w:sz="6" w:space="0" w:color="909090"/>
            </w:tcBorders>
          </w:tcPr>
          <w:p w14:paraId="24FB4E75" w14:textId="77777777" w:rsidR="009636F2" w:rsidRDefault="009636F2">
            <w:pPr>
              <w:spacing w:after="0" w:line="259" w:lineRule="auto"/>
              <w:ind w:left="0" w:right="5" w:firstLine="0"/>
              <w:jc w:val="center"/>
            </w:pPr>
            <w:r>
              <w:rPr>
                <w:b/>
              </w:rPr>
              <w:t xml:space="preserve"> </w:t>
            </w:r>
          </w:p>
          <w:p w14:paraId="57FD9341" w14:textId="77777777" w:rsidR="009636F2" w:rsidRDefault="009636F2">
            <w:pPr>
              <w:spacing w:after="0" w:line="238" w:lineRule="auto"/>
              <w:ind w:left="0" w:firstLine="0"/>
              <w:jc w:val="center"/>
            </w:pPr>
            <w:r>
              <w:rPr>
                <w:b/>
              </w:rPr>
              <w:t xml:space="preserve">Organinių junginių fizikinės savybės, naudojimas  </w:t>
            </w:r>
          </w:p>
          <w:p w14:paraId="3606F9A8" w14:textId="77777777" w:rsidR="009636F2" w:rsidRDefault="009636F2">
            <w:pPr>
              <w:spacing w:after="0" w:line="259" w:lineRule="auto"/>
              <w:ind w:left="0" w:right="5" w:firstLine="0"/>
              <w:jc w:val="center"/>
              <w:rPr>
                <w:b/>
              </w:rPr>
            </w:pPr>
            <w:r>
              <w:rPr>
                <w:b/>
              </w:rPr>
              <w:t xml:space="preserve">(5-6) </w:t>
            </w:r>
          </w:p>
          <w:p w14:paraId="57DF95A8" w14:textId="77777777" w:rsidR="009636F2" w:rsidRDefault="009636F2">
            <w:pPr>
              <w:spacing w:after="0" w:line="259" w:lineRule="auto"/>
              <w:ind w:left="0" w:right="5" w:firstLine="0"/>
              <w:jc w:val="center"/>
            </w:pPr>
          </w:p>
          <w:p w14:paraId="5A6EE527" w14:textId="77777777" w:rsidR="009636F2" w:rsidRDefault="009636F2">
            <w:pPr>
              <w:spacing w:after="0" w:line="259" w:lineRule="auto"/>
              <w:ind w:left="0" w:right="5" w:firstLine="0"/>
              <w:jc w:val="center"/>
            </w:pPr>
          </w:p>
          <w:p w14:paraId="320361B2" w14:textId="7F39D005" w:rsidR="009636F2" w:rsidRDefault="009636F2" w:rsidP="003D41B9">
            <w:pPr>
              <w:spacing w:after="0" w:line="259" w:lineRule="auto"/>
              <w:ind w:left="0" w:right="6"/>
              <w:jc w:val="center"/>
              <w:rPr>
                <w:b/>
              </w:rPr>
            </w:pPr>
            <w:r>
              <w:rPr>
                <w:b/>
              </w:rPr>
              <w:t xml:space="preserve"> </w:t>
            </w:r>
          </w:p>
        </w:tc>
        <w:tc>
          <w:tcPr>
            <w:tcW w:w="4975" w:type="dxa"/>
            <w:gridSpan w:val="2"/>
            <w:tcBorders>
              <w:top w:val="single" w:sz="4" w:space="0" w:color="auto"/>
              <w:left w:val="single" w:sz="6" w:space="0" w:color="909090"/>
              <w:bottom w:val="single" w:sz="6" w:space="0" w:color="909090"/>
              <w:right w:val="single" w:sz="6" w:space="0" w:color="909090"/>
            </w:tcBorders>
          </w:tcPr>
          <w:p w14:paraId="59A654F7" w14:textId="77777777" w:rsidR="009636F2" w:rsidRDefault="009636F2" w:rsidP="009636F2">
            <w:pPr>
              <w:spacing w:after="0" w:line="259" w:lineRule="auto"/>
              <w:ind w:left="0" w:firstLine="0"/>
              <w:jc w:val="left"/>
              <w:rPr>
                <w:b/>
              </w:rPr>
            </w:pPr>
          </w:p>
          <w:p w14:paraId="46C7ADC6" w14:textId="33BAB770" w:rsidR="009636F2" w:rsidRDefault="009636F2" w:rsidP="009636F2">
            <w:pPr>
              <w:spacing w:after="0" w:line="259" w:lineRule="auto"/>
              <w:jc w:val="left"/>
              <w:rPr>
                <w:b/>
              </w:rPr>
            </w:pPr>
            <w:r>
              <w:rPr>
                <w:b/>
              </w:rPr>
              <w:t xml:space="preserve">Angliavandenilių fizikinės savybės. </w:t>
            </w:r>
            <w:r>
              <w:t xml:space="preserve">Apibūdinamas šakotos ir nešakotos struktūros alkanų, </w:t>
            </w:r>
            <w:proofErr w:type="spellStart"/>
            <w:r>
              <w:t>alkenų</w:t>
            </w:r>
            <w:proofErr w:type="spellEnd"/>
            <w:r>
              <w:t xml:space="preserve">, </w:t>
            </w:r>
            <w:proofErr w:type="spellStart"/>
            <w:r>
              <w:t>alkinų</w:t>
            </w:r>
            <w:proofErr w:type="spellEnd"/>
            <w:r>
              <w:t xml:space="preserve"> fizikinių savybių (lydymosi ir virimo temperatūrų, </w:t>
            </w:r>
            <w:r w:rsidRPr="009636F2">
              <w:t>tankio) kitimas, didėjant anglies atomų skaičiui grandinėje.</w:t>
            </w:r>
          </w:p>
        </w:tc>
        <w:tc>
          <w:tcPr>
            <w:tcW w:w="539" w:type="dxa"/>
            <w:gridSpan w:val="3"/>
            <w:tcBorders>
              <w:top w:val="single" w:sz="4" w:space="0" w:color="auto"/>
              <w:left w:val="single" w:sz="6" w:space="0" w:color="909090"/>
              <w:bottom w:val="single" w:sz="6" w:space="0" w:color="909090"/>
              <w:right w:val="single" w:sz="6" w:space="0" w:color="909090"/>
            </w:tcBorders>
          </w:tcPr>
          <w:p w14:paraId="4D6AE9BD" w14:textId="77777777" w:rsidR="009636F2" w:rsidRDefault="009636F2">
            <w:pPr>
              <w:spacing w:after="0" w:line="259" w:lineRule="auto"/>
              <w:ind w:left="0" w:firstLine="0"/>
              <w:jc w:val="center"/>
            </w:pPr>
          </w:p>
          <w:p w14:paraId="1995C969" w14:textId="77777777" w:rsidR="009636F2" w:rsidRDefault="009636F2">
            <w:pPr>
              <w:spacing w:after="0" w:line="259" w:lineRule="auto"/>
              <w:ind w:left="0" w:firstLine="0"/>
              <w:jc w:val="center"/>
            </w:pPr>
          </w:p>
          <w:p w14:paraId="225C7B24" w14:textId="77777777" w:rsidR="009636F2" w:rsidRDefault="009636F2">
            <w:pPr>
              <w:spacing w:after="0" w:line="259" w:lineRule="auto"/>
              <w:ind w:left="0" w:firstLine="0"/>
              <w:jc w:val="center"/>
            </w:pPr>
          </w:p>
          <w:p w14:paraId="50ECDE2E" w14:textId="77777777" w:rsidR="009636F2" w:rsidRDefault="009636F2">
            <w:pPr>
              <w:spacing w:after="0" w:line="259" w:lineRule="auto"/>
              <w:ind w:left="0" w:firstLine="0"/>
              <w:jc w:val="center"/>
            </w:pPr>
          </w:p>
          <w:p w14:paraId="75626309" w14:textId="77777777" w:rsidR="009636F2" w:rsidRDefault="009636F2" w:rsidP="009636F2">
            <w:pPr>
              <w:spacing w:after="0" w:line="259" w:lineRule="auto"/>
              <w:ind w:left="0"/>
              <w:jc w:val="center"/>
            </w:pPr>
            <w:r>
              <w:t xml:space="preserve">1 </w:t>
            </w:r>
          </w:p>
        </w:tc>
        <w:tc>
          <w:tcPr>
            <w:tcW w:w="2927" w:type="dxa"/>
            <w:gridSpan w:val="4"/>
            <w:tcBorders>
              <w:top w:val="single" w:sz="4" w:space="0" w:color="auto"/>
              <w:left w:val="single" w:sz="6" w:space="0" w:color="909090"/>
              <w:bottom w:val="single" w:sz="6" w:space="0" w:color="909090"/>
              <w:right w:val="single" w:sz="6" w:space="0" w:color="909090"/>
            </w:tcBorders>
          </w:tcPr>
          <w:p w14:paraId="12E7ECC1" w14:textId="77777777" w:rsidR="009636F2" w:rsidRDefault="009636F2" w:rsidP="009636F2">
            <w:pPr>
              <w:tabs>
                <w:tab w:val="center" w:pos="1867"/>
                <w:tab w:val="right" w:pos="3020"/>
              </w:tabs>
              <w:spacing w:after="0" w:line="259" w:lineRule="auto"/>
              <w:ind w:left="0"/>
              <w:jc w:val="left"/>
            </w:pPr>
            <w:r>
              <w:t xml:space="preserve">Teksto analizė išskiriant reikšminius žodžius. Braižomi grafikai, sudaromos diagramos, lentelės. Čia galima taikyti </w:t>
            </w:r>
          </w:p>
          <w:p w14:paraId="5A7E55DE" w14:textId="39919F24" w:rsidR="009636F2" w:rsidRDefault="009636F2" w:rsidP="009636F2">
            <w:pPr>
              <w:tabs>
                <w:tab w:val="center" w:pos="1867"/>
                <w:tab w:val="right" w:pos="3020"/>
              </w:tabs>
              <w:spacing w:after="0" w:line="259" w:lineRule="auto"/>
              <w:ind w:left="0"/>
              <w:jc w:val="left"/>
            </w:pPr>
            <w:r>
              <w:t xml:space="preserve">lyginimo </w:t>
            </w:r>
            <w:r>
              <w:tab/>
              <w:t xml:space="preserve">metodą </w:t>
            </w:r>
            <w:r>
              <w:tab/>
              <w:t xml:space="preserve">ir </w:t>
            </w:r>
            <w:r w:rsidRPr="009636F2">
              <w:t>apibendrinti skirtingų angliavandenilių savybes.</w:t>
            </w:r>
          </w:p>
        </w:tc>
      </w:tr>
      <w:tr w:rsidR="009636F2" w14:paraId="39B442BB" w14:textId="77777777" w:rsidTr="009636F2">
        <w:trPr>
          <w:gridBefore w:val="1"/>
          <w:wBefore w:w="8" w:type="dxa"/>
          <w:trHeight w:val="5903"/>
        </w:trPr>
        <w:tc>
          <w:tcPr>
            <w:tcW w:w="1519" w:type="dxa"/>
            <w:gridSpan w:val="2"/>
            <w:vMerge/>
            <w:tcBorders>
              <w:left w:val="single" w:sz="6" w:space="0" w:color="909090"/>
              <w:right w:val="single" w:sz="6" w:space="0" w:color="909090"/>
            </w:tcBorders>
          </w:tcPr>
          <w:p w14:paraId="15B58576" w14:textId="77777777" w:rsidR="009636F2" w:rsidRDefault="009636F2">
            <w:pPr>
              <w:spacing w:after="160" w:line="259" w:lineRule="auto"/>
              <w:ind w:left="0" w:firstLine="0"/>
              <w:jc w:val="left"/>
            </w:pPr>
          </w:p>
        </w:tc>
        <w:tc>
          <w:tcPr>
            <w:tcW w:w="4975" w:type="dxa"/>
            <w:gridSpan w:val="2"/>
            <w:tcBorders>
              <w:top w:val="single" w:sz="6" w:space="0" w:color="909090"/>
              <w:left w:val="single" w:sz="6" w:space="0" w:color="909090"/>
              <w:bottom w:val="single" w:sz="6" w:space="0" w:color="909090"/>
              <w:right w:val="single" w:sz="6" w:space="0" w:color="909090"/>
            </w:tcBorders>
          </w:tcPr>
          <w:p w14:paraId="6FCDB151" w14:textId="77777777" w:rsidR="009636F2" w:rsidRDefault="009636F2">
            <w:pPr>
              <w:spacing w:after="0" w:line="216" w:lineRule="auto"/>
              <w:ind w:left="-11" w:firstLine="16"/>
              <w:jc w:val="left"/>
            </w:pPr>
            <w:r>
              <w:rPr>
                <w:b/>
              </w:rPr>
              <w:t xml:space="preserve">Alkoholių, </w:t>
            </w:r>
            <w:proofErr w:type="spellStart"/>
            <w:r>
              <w:rPr>
                <w:b/>
              </w:rPr>
              <w:t>karbonilinių</w:t>
            </w:r>
            <w:proofErr w:type="spellEnd"/>
            <w:r>
              <w:rPr>
                <w:b/>
              </w:rPr>
              <w:t xml:space="preserve"> junginių, </w:t>
            </w:r>
            <w:r>
              <w:rPr>
                <w:b/>
                <w:sz w:val="37"/>
                <w:vertAlign w:val="superscript"/>
              </w:rPr>
              <w:t xml:space="preserve"> </w:t>
            </w:r>
            <w:proofErr w:type="spellStart"/>
            <w:r>
              <w:rPr>
                <w:b/>
              </w:rPr>
              <w:t>karboksirūgščių</w:t>
            </w:r>
            <w:proofErr w:type="spellEnd"/>
            <w:r>
              <w:rPr>
                <w:b/>
              </w:rPr>
              <w:t xml:space="preserve">, esterių, aminų ir </w:t>
            </w:r>
          </w:p>
          <w:p w14:paraId="41186C22" w14:textId="77777777" w:rsidR="009636F2" w:rsidRDefault="009636F2">
            <w:pPr>
              <w:spacing w:after="48" w:line="238" w:lineRule="auto"/>
              <w:ind w:left="5" w:firstLine="0"/>
              <w:jc w:val="left"/>
            </w:pPr>
            <w:r>
              <w:rPr>
                <w:b/>
              </w:rPr>
              <w:t>aminorūgščių fizikines savybes</w:t>
            </w:r>
            <w:r>
              <w:t xml:space="preserve">. Mokomasi susieti alkoholių, </w:t>
            </w:r>
            <w:proofErr w:type="spellStart"/>
            <w:r>
              <w:t>karbonilinių</w:t>
            </w:r>
            <w:proofErr w:type="spellEnd"/>
            <w:r>
              <w:t xml:space="preserve"> junginių, </w:t>
            </w:r>
            <w:proofErr w:type="spellStart"/>
            <w:r>
              <w:t>karboksirūgščių</w:t>
            </w:r>
            <w:proofErr w:type="spellEnd"/>
            <w:r>
              <w:t xml:space="preserve">, esterių, aminų ir </w:t>
            </w:r>
          </w:p>
          <w:p w14:paraId="60F929FE" w14:textId="77777777" w:rsidR="009636F2" w:rsidRDefault="009636F2">
            <w:pPr>
              <w:spacing w:after="0" w:line="259" w:lineRule="auto"/>
              <w:ind w:left="-11" w:firstLine="0"/>
            </w:pPr>
            <w:r>
              <w:rPr>
                <w:b/>
                <w:sz w:val="37"/>
                <w:vertAlign w:val="superscript"/>
              </w:rPr>
              <w:t xml:space="preserve"> </w:t>
            </w:r>
            <w:r>
              <w:t xml:space="preserve">aminorūgščių fizikines savybes (lydymosi ir </w:t>
            </w:r>
          </w:p>
          <w:p w14:paraId="51CCE6B7" w14:textId="77777777" w:rsidR="009636F2" w:rsidRDefault="009636F2">
            <w:pPr>
              <w:spacing w:after="0" w:line="253" w:lineRule="auto"/>
              <w:ind w:left="5" w:firstLine="0"/>
              <w:jc w:val="left"/>
            </w:pPr>
            <w:r>
              <w:t xml:space="preserve">virimo temperatūros, tirpumas vandenyje) su anglies atomų grandinės ilgiu ir funkcinių grupių gebėjimu sudaryti vandenilinius ryšius. Aptariamas organinių junginių molekulių poliškumas ir jų tirpumas įvairiuose tirpikliuose. </w:t>
            </w:r>
          </w:p>
          <w:p w14:paraId="3CBBD478" w14:textId="77777777" w:rsidR="009636F2" w:rsidRDefault="009636F2">
            <w:pPr>
              <w:spacing w:after="0" w:line="238" w:lineRule="auto"/>
              <w:ind w:left="5" w:firstLine="0"/>
              <w:jc w:val="left"/>
            </w:pPr>
            <w:r>
              <w:t xml:space="preserve">Struktūrinėmis formulėmis mokomasi pavaizduoti vandenilinius ryšius tarp dviejų organinių junginių (alkoholių, </w:t>
            </w:r>
            <w:proofErr w:type="spellStart"/>
            <w:r>
              <w:t>karboksirūgščių</w:t>
            </w:r>
            <w:proofErr w:type="spellEnd"/>
            <w:r>
              <w:t xml:space="preserve">, aminų, aminorūgščių) molekulių bei tarp vienos organinio junginio </w:t>
            </w:r>
          </w:p>
          <w:p w14:paraId="0CD2DF35" w14:textId="77777777" w:rsidR="009636F2" w:rsidRDefault="009636F2">
            <w:pPr>
              <w:spacing w:after="0" w:line="259" w:lineRule="auto"/>
              <w:ind w:left="5" w:firstLine="0"/>
              <w:jc w:val="left"/>
            </w:pPr>
            <w:r>
              <w:t xml:space="preserve">(alkoholio, aldehido, ketono, </w:t>
            </w:r>
            <w:proofErr w:type="spellStart"/>
            <w:r>
              <w:t>karboksirūgšties</w:t>
            </w:r>
            <w:proofErr w:type="spellEnd"/>
            <w:r>
              <w:t xml:space="preserve">, esterio, amino, aminorūgšties) molekulės ir vienos vandens molekulės. </w:t>
            </w:r>
          </w:p>
        </w:tc>
        <w:tc>
          <w:tcPr>
            <w:tcW w:w="539" w:type="dxa"/>
            <w:gridSpan w:val="3"/>
            <w:tcBorders>
              <w:top w:val="single" w:sz="6" w:space="0" w:color="909090"/>
              <w:left w:val="single" w:sz="6" w:space="0" w:color="909090"/>
              <w:bottom w:val="single" w:sz="6" w:space="0" w:color="909090"/>
              <w:right w:val="single" w:sz="6" w:space="0" w:color="909090"/>
            </w:tcBorders>
          </w:tcPr>
          <w:p w14:paraId="10C99F0B" w14:textId="77777777" w:rsidR="009636F2" w:rsidRDefault="009636F2">
            <w:pPr>
              <w:spacing w:after="0" w:line="259" w:lineRule="auto"/>
              <w:ind w:left="0" w:firstLine="0"/>
              <w:jc w:val="center"/>
            </w:pPr>
            <w:r>
              <w:t xml:space="preserve">3 </w:t>
            </w:r>
          </w:p>
        </w:tc>
        <w:tc>
          <w:tcPr>
            <w:tcW w:w="2761" w:type="dxa"/>
            <w:tcBorders>
              <w:top w:val="single" w:sz="6" w:space="0" w:color="909090"/>
              <w:left w:val="single" w:sz="6" w:space="0" w:color="909090"/>
              <w:bottom w:val="single" w:sz="6" w:space="0" w:color="909090"/>
              <w:right w:val="nil"/>
            </w:tcBorders>
          </w:tcPr>
          <w:p w14:paraId="21E7119C" w14:textId="77777777" w:rsidR="009636F2" w:rsidRDefault="009636F2">
            <w:pPr>
              <w:spacing w:after="0" w:line="259" w:lineRule="auto"/>
              <w:ind w:left="5" w:right="-147" w:firstLine="0"/>
            </w:pPr>
            <w:r>
              <w:t xml:space="preserve">Teksto analizė išskiriant reikšminius žodžius. Braižomi grafikai, sudaromos diagramos, lentelės. Čia galima taikyti lyginimo metodą apibendrinti skirtingų medžiagų savybes. </w:t>
            </w:r>
          </w:p>
        </w:tc>
        <w:tc>
          <w:tcPr>
            <w:tcW w:w="166" w:type="dxa"/>
            <w:gridSpan w:val="3"/>
            <w:tcBorders>
              <w:top w:val="single" w:sz="6" w:space="0" w:color="909090"/>
              <w:left w:val="nil"/>
              <w:bottom w:val="single" w:sz="6" w:space="0" w:color="909090"/>
              <w:right w:val="single" w:sz="6" w:space="0" w:color="909090"/>
            </w:tcBorders>
          </w:tcPr>
          <w:p w14:paraId="389B5262" w14:textId="77777777" w:rsidR="009636F2" w:rsidRDefault="009636F2">
            <w:pPr>
              <w:spacing w:after="0" w:line="259" w:lineRule="auto"/>
              <w:ind w:left="0" w:firstLine="0"/>
            </w:pPr>
            <w:r>
              <w:t>ir</w:t>
            </w:r>
          </w:p>
        </w:tc>
      </w:tr>
      <w:tr w:rsidR="009636F2" w14:paraId="00DC9BD7" w14:textId="77777777" w:rsidTr="009636F2">
        <w:trPr>
          <w:gridBefore w:val="1"/>
          <w:wBefore w:w="8" w:type="dxa"/>
          <w:trHeight w:val="2035"/>
        </w:trPr>
        <w:tc>
          <w:tcPr>
            <w:tcW w:w="1519" w:type="dxa"/>
            <w:gridSpan w:val="2"/>
            <w:vMerge/>
            <w:tcBorders>
              <w:left w:val="single" w:sz="6" w:space="0" w:color="909090"/>
              <w:right w:val="single" w:sz="6" w:space="0" w:color="909090"/>
            </w:tcBorders>
          </w:tcPr>
          <w:p w14:paraId="5370E490" w14:textId="77777777" w:rsidR="009636F2" w:rsidRDefault="009636F2">
            <w:pPr>
              <w:spacing w:after="160" w:line="259" w:lineRule="auto"/>
              <w:ind w:left="0" w:firstLine="0"/>
              <w:jc w:val="left"/>
            </w:pPr>
          </w:p>
        </w:tc>
        <w:tc>
          <w:tcPr>
            <w:tcW w:w="4975" w:type="dxa"/>
            <w:gridSpan w:val="2"/>
            <w:tcBorders>
              <w:top w:val="single" w:sz="6" w:space="0" w:color="909090"/>
              <w:left w:val="single" w:sz="6" w:space="0" w:color="909090"/>
              <w:bottom w:val="single" w:sz="6" w:space="0" w:color="909090"/>
              <w:right w:val="single" w:sz="6" w:space="0" w:color="909090"/>
            </w:tcBorders>
          </w:tcPr>
          <w:p w14:paraId="2CFD3FFB" w14:textId="77777777" w:rsidR="009636F2" w:rsidRDefault="009636F2">
            <w:pPr>
              <w:spacing w:after="0" w:line="259" w:lineRule="auto"/>
              <w:ind w:left="5" w:firstLine="0"/>
              <w:jc w:val="left"/>
            </w:pPr>
            <w:r>
              <w:rPr>
                <w:b/>
              </w:rPr>
              <w:t xml:space="preserve">Aminorūgščių fizikinės savybės. </w:t>
            </w:r>
            <w:r>
              <w:t xml:space="preserve">Nagrinėjamos aminorūgščių fizikinės savybės, jas siejant su pakaito (šoninės grandinės) </w:t>
            </w:r>
            <w:proofErr w:type="spellStart"/>
            <w:r>
              <w:t>hidrofobine</w:t>
            </w:r>
            <w:proofErr w:type="spellEnd"/>
            <w:r>
              <w:t xml:space="preserve"> ar </w:t>
            </w:r>
            <w:proofErr w:type="spellStart"/>
            <w:r>
              <w:t>hidrofiline</w:t>
            </w:r>
            <w:proofErr w:type="spellEnd"/>
            <w:r>
              <w:t xml:space="preserve"> prigimtimi. Pagal aminorūgščių sandarą mokomasi nustatyti jų vandeninių tirpalų terpę. </w:t>
            </w:r>
          </w:p>
        </w:tc>
        <w:tc>
          <w:tcPr>
            <w:tcW w:w="539" w:type="dxa"/>
            <w:gridSpan w:val="3"/>
            <w:tcBorders>
              <w:top w:val="single" w:sz="6" w:space="0" w:color="909090"/>
              <w:left w:val="single" w:sz="6" w:space="0" w:color="909090"/>
              <w:bottom w:val="single" w:sz="6" w:space="0" w:color="909090"/>
              <w:right w:val="single" w:sz="6" w:space="0" w:color="909090"/>
            </w:tcBorders>
          </w:tcPr>
          <w:p w14:paraId="0A8C4798" w14:textId="77777777" w:rsidR="009636F2" w:rsidRDefault="009636F2">
            <w:pPr>
              <w:spacing w:after="0" w:line="259" w:lineRule="auto"/>
              <w:ind w:left="0" w:firstLine="0"/>
              <w:jc w:val="center"/>
            </w:pPr>
            <w:r>
              <w:t xml:space="preserve">1 </w:t>
            </w:r>
          </w:p>
        </w:tc>
        <w:tc>
          <w:tcPr>
            <w:tcW w:w="2761" w:type="dxa"/>
            <w:tcBorders>
              <w:top w:val="single" w:sz="6" w:space="0" w:color="909090"/>
              <w:left w:val="single" w:sz="6" w:space="0" w:color="909090"/>
              <w:bottom w:val="single" w:sz="6" w:space="0" w:color="909090"/>
              <w:right w:val="nil"/>
            </w:tcBorders>
          </w:tcPr>
          <w:p w14:paraId="42A349AA" w14:textId="77777777" w:rsidR="009636F2" w:rsidRDefault="009636F2">
            <w:pPr>
              <w:spacing w:after="0" w:line="259" w:lineRule="auto"/>
              <w:ind w:left="5" w:right="-147" w:firstLine="0"/>
            </w:pPr>
            <w:r>
              <w:t xml:space="preserve">Teksto analizė išskiriant reikšminius žodžius. Braižomi grafikai, sudaromos diagramos, lentelės.  </w:t>
            </w:r>
          </w:p>
        </w:tc>
        <w:tc>
          <w:tcPr>
            <w:tcW w:w="166" w:type="dxa"/>
            <w:gridSpan w:val="3"/>
            <w:tcBorders>
              <w:top w:val="single" w:sz="6" w:space="0" w:color="909090"/>
              <w:left w:val="nil"/>
              <w:bottom w:val="single" w:sz="6" w:space="0" w:color="909090"/>
              <w:right w:val="single" w:sz="6" w:space="0" w:color="909090"/>
            </w:tcBorders>
          </w:tcPr>
          <w:p w14:paraId="0D4DE87C" w14:textId="77777777" w:rsidR="009636F2" w:rsidRDefault="009636F2">
            <w:pPr>
              <w:spacing w:after="160" w:line="259" w:lineRule="auto"/>
              <w:ind w:left="0" w:firstLine="0"/>
              <w:jc w:val="left"/>
            </w:pPr>
          </w:p>
        </w:tc>
      </w:tr>
      <w:tr w:rsidR="009636F2" w14:paraId="5F0AA8B9" w14:textId="77777777" w:rsidTr="009636F2">
        <w:trPr>
          <w:gridBefore w:val="2"/>
          <w:wBefore w:w="34" w:type="dxa"/>
          <w:trHeight w:val="3142"/>
        </w:trPr>
        <w:tc>
          <w:tcPr>
            <w:tcW w:w="1519" w:type="dxa"/>
            <w:gridSpan w:val="2"/>
            <w:vMerge/>
            <w:tcBorders>
              <w:top w:val="single" w:sz="4" w:space="0" w:color="auto"/>
              <w:left w:val="single" w:sz="4" w:space="0" w:color="auto"/>
              <w:bottom w:val="single" w:sz="4" w:space="0" w:color="auto"/>
              <w:right w:val="single" w:sz="4" w:space="0" w:color="auto"/>
            </w:tcBorders>
          </w:tcPr>
          <w:p w14:paraId="2A5342D3" w14:textId="77777777" w:rsidR="009636F2" w:rsidRDefault="009636F2">
            <w:pPr>
              <w:spacing w:after="160" w:line="259" w:lineRule="auto"/>
              <w:ind w:left="0" w:firstLine="0"/>
              <w:jc w:val="left"/>
            </w:pPr>
          </w:p>
        </w:tc>
        <w:tc>
          <w:tcPr>
            <w:tcW w:w="4957" w:type="dxa"/>
            <w:gridSpan w:val="2"/>
            <w:tcBorders>
              <w:top w:val="single" w:sz="6" w:space="0" w:color="909090"/>
              <w:left w:val="single" w:sz="4" w:space="0" w:color="auto"/>
              <w:bottom w:val="single" w:sz="6" w:space="0" w:color="909090"/>
              <w:right w:val="single" w:sz="6" w:space="0" w:color="909090"/>
            </w:tcBorders>
          </w:tcPr>
          <w:p w14:paraId="57376993" w14:textId="77777777" w:rsidR="009636F2" w:rsidRDefault="009636F2">
            <w:pPr>
              <w:spacing w:after="0" w:line="259" w:lineRule="auto"/>
              <w:ind w:left="5" w:firstLine="0"/>
              <w:jc w:val="left"/>
            </w:pPr>
            <w:r>
              <w:rPr>
                <w:b/>
              </w:rPr>
              <w:t xml:space="preserve">Organinių junginių panaudojimas. </w:t>
            </w:r>
            <w:r>
              <w:t xml:space="preserve">Aptariamos organinių junginių klasių: alkoholių (metanolio, etanolio, etilenglikolio, </w:t>
            </w:r>
            <w:proofErr w:type="spellStart"/>
            <w:r>
              <w:t>glicerolio</w:t>
            </w:r>
            <w:proofErr w:type="spellEnd"/>
            <w:r>
              <w:t xml:space="preserve">), </w:t>
            </w:r>
            <w:proofErr w:type="spellStart"/>
            <w:r>
              <w:t>karbonilinių</w:t>
            </w:r>
            <w:proofErr w:type="spellEnd"/>
            <w:r>
              <w:t xml:space="preserve"> junginių (</w:t>
            </w:r>
            <w:proofErr w:type="spellStart"/>
            <w:r>
              <w:t>metanalio</w:t>
            </w:r>
            <w:proofErr w:type="spellEnd"/>
            <w:r>
              <w:t xml:space="preserve">, </w:t>
            </w:r>
            <w:proofErr w:type="spellStart"/>
            <w:r>
              <w:t>propanono</w:t>
            </w:r>
            <w:proofErr w:type="spellEnd"/>
            <w:r>
              <w:t xml:space="preserve">), </w:t>
            </w:r>
            <w:proofErr w:type="spellStart"/>
            <w:r>
              <w:t>karboksirūgščių</w:t>
            </w:r>
            <w:proofErr w:type="spellEnd"/>
            <w:r>
              <w:t xml:space="preserve"> (etano rūgšties) ir esterių panaudojimo sritys. Atpažinus cheminių medžiagų pavojingumo ženklus, mokomasi kritiškai įvertinti organinių medžiagų pavojingumą ir nurodyti, kaip saugiai elgtis su jomis. </w:t>
            </w:r>
          </w:p>
        </w:tc>
        <w:tc>
          <w:tcPr>
            <w:tcW w:w="531" w:type="dxa"/>
            <w:gridSpan w:val="2"/>
            <w:tcBorders>
              <w:top w:val="single" w:sz="6" w:space="0" w:color="909090"/>
              <w:left w:val="single" w:sz="6" w:space="0" w:color="909090"/>
              <w:bottom w:val="single" w:sz="6" w:space="0" w:color="909090"/>
              <w:right w:val="single" w:sz="6" w:space="0" w:color="909090"/>
            </w:tcBorders>
          </w:tcPr>
          <w:p w14:paraId="03DA1857" w14:textId="77777777" w:rsidR="009636F2" w:rsidRDefault="009636F2">
            <w:pPr>
              <w:spacing w:after="0" w:line="259" w:lineRule="auto"/>
              <w:ind w:left="0" w:firstLine="0"/>
              <w:jc w:val="center"/>
            </w:pPr>
            <w:r>
              <w:t xml:space="preserve">1 </w:t>
            </w:r>
          </w:p>
        </w:tc>
        <w:tc>
          <w:tcPr>
            <w:tcW w:w="2761" w:type="dxa"/>
            <w:tcBorders>
              <w:top w:val="single" w:sz="6" w:space="0" w:color="909090"/>
              <w:left w:val="single" w:sz="6" w:space="0" w:color="909090"/>
              <w:bottom w:val="single" w:sz="6" w:space="0" w:color="909090"/>
              <w:right w:val="nil"/>
            </w:tcBorders>
          </w:tcPr>
          <w:p w14:paraId="60E47B00" w14:textId="77777777" w:rsidR="009636F2" w:rsidRDefault="009636F2">
            <w:pPr>
              <w:spacing w:after="0" w:line="259" w:lineRule="auto"/>
              <w:ind w:left="5" w:right="-146" w:firstLine="0"/>
            </w:pPr>
            <w:r>
              <w:t xml:space="preserve">Teksto analizė. Minčių žemėlapis apie junginių panaudojimo galimybes.  </w:t>
            </w:r>
          </w:p>
        </w:tc>
        <w:tc>
          <w:tcPr>
            <w:tcW w:w="166" w:type="dxa"/>
            <w:gridSpan w:val="3"/>
            <w:tcBorders>
              <w:top w:val="single" w:sz="6" w:space="0" w:color="909090"/>
              <w:left w:val="nil"/>
              <w:bottom w:val="single" w:sz="6" w:space="0" w:color="909090"/>
              <w:right w:val="single" w:sz="6" w:space="0" w:color="909090"/>
            </w:tcBorders>
          </w:tcPr>
          <w:p w14:paraId="384F8E16" w14:textId="77777777" w:rsidR="009636F2" w:rsidRDefault="009636F2">
            <w:pPr>
              <w:spacing w:after="160" w:line="259" w:lineRule="auto"/>
              <w:ind w:left="0" w:firstLine="0"/>
              <w:jc w:val="left"/>
            </w:pPr>
          </w:p>
        </w:tc>
      </w:tr>
      <w:tr w:rsidR="009636F2" w14:paraId="647A08A8" w14:textId="77777777" w:rsidTr="009636F2">
        <w:trPr>
          <w:gridBefore w:val="1"/>
          <w:wBefore w:w="8" w:type="dxa"/>
          <w:trHeight w:val="4908"/>
        </w:trPr>
        <w:tc>
          <w:tcPr>
            <w:tcW w:w="1519" w:type="dxa"/>
            <w:gridSpan w:val="2"/>
            <w:vMerge/>
            <w:tcBorders>
              <w:top w:val="single" w:sz="4" w:space="0" w:color="auto"/>
              <w:left w:val="single" w:sz="6" w:space="0" w:color="909090"/>
              <w:right w:val="single" w:sz="6" w:space="0" w:color="909090"/>
            </w:tcBorders>
          </w:tcPr>
          <w:p w14:paraId="59703CC4" w14:textId="77777777" w:rsidR="009636F2" w:rsidRPr="009636F2" w:rsidRDefault="009636F2" w:rsidP="009636F2">
            <w:pPr>
              <w:spacing w:after="160" w:line="259" w:lineRule="auto"/>
              <w:ind w:left="0" w:firstLine="0"/>
              <w:jc w:val="center"/>
              <w:rPr>
                <w:b/>
                <w:bCs/>
              </w:rPr>
            </w:pPr>
            <w:r w:rsidRPr="009636F2">
              <w:rPr>
                <w:b/>
                <w:bCs/>
              </w:rPr>
              <w:t>Praktinis organinių junginių gavimas ir atpažinimas</w:t>
            </w:r>
          </w:p>
          <w:p w14:paraId="36F7AD08" w14:textId="173D25E8" w:rsidR="009636F2" w:rsidRDefault="009636F2" w:rsidP="009636F2">
            <w:pPr>
              <w:spacing w:after="160" w:line="259" w:lineRule="auto"/>
              <w:ind w:left="0" w:firstLine="0"/>
              <w:jc w:val="center"/>
            </w:pPr>
            <w:r>
              <w:rPr>
                <w:b/>
                <w:bCs/>
              </w:rPr>
              <w:t>(</w:t>
            </w:r>
            <w:r w:rsidRPr="009636F2">
              <w:rPr>
                <w:b/>
                <w:bCs/>
              </w:rPr>
              <w:t>6</w:t>
            </w:r>
            <w:r>
              <w:rPr>
                <w:b/>
                <w:bCs/>
              </w:rPr>
              <w:t>)</w:t>
            </w:r>
          </w:p>
        </w:tc>
        <w:tc>
          <w:tcPr>
            <w:tcW w:w="4975" w:type="dxa"/>
            <w:gridSpan w:val="2"/>
            <w:tcBorders>
              <w:top w:val="single" w:sz="6" w:space="0" w:color="909090"/>
              <w:left w:val="single" w:sz="6" w:space="0" w:color="909090"/>
              <w:bottom w:val="single" w:sz="4" w:space="0" w:color="auto"/>
              <w:right w:val="single" w:sz="6" w:space="0" w:color="909090"/>
            </w:tcBorders>
          </w:tcPr>
          <w:p w14:paraId="56B5CDFE" w14:textId="77777777" w:rsidR="009636F2" w:rsidRDefault="009636F2">
            <w:pPr>
              <w:spacing w:after="0" w:line="281" w:lineRule="auto"/>
              <w:ind w:left="5" w:firstLine="0"/>
              <w:jc w:val="left"/>
            </w:pPr>
            <w:r>
              <w:rPr>
                <w:b/>
              </w:rPr>
              <w:t xml:space="preserve">Praktinis organinių junginių gavimas ir atpažinimas. </w:t>
            </w:r>
          </w:p>
          <w:p w14:paraId="205B005D" w14:textId="5CA3C940" w:rsidR="009636F2" w:rsidRDefault="009636F2">
            <w:pPr>
              <w:spacing w:after="0" w:line="259" w:lineRule="auto"/>
              <w:ind w:left="5" w:firstLine="0"/>
              <w:jc w:val="left"/>
            </w:pPr>
            <w:r>
              <w:t xml:space="preserve">Mokomasi praktiškai gauti </w:t>
            </w:r>
            <w:proofErr w:type="spellStart"/>
            <w:r>
              <w:t>eteną</w:t>
            </w:r>
            <w:proofErr w:type="spellEnd"/>
            <w:r>
              <w:t xml:space="preserve"> iš etanolio, </w:t>
            </w:r>
            <w:proofErr w:type="spellStart"/>
            <w:r>
              <w:t>etiną</w:t>
            </w:r>
            <w:proofErr w:type="spellEnd"/>
            <w:r>
              <w:t xml:space="preserve"> – iš kalcio karbido, užrašyti ir išlyginti gavimo reakcijų lygtis, atpažinti pagamintus junginius pagal vandeninio kalio </w:t>
            </w:r>
            <w:r w:rsidRPr="009636F2">
              <w:t xml:space="preserve">permanganato tirpalo arba jodo tirpalo spalvos pokytį. Mokomasi praktiškai atpažinti </w:t>
            </w:r>
            <w:proofErr w:type="spellStart"/>
            <w:r w:rsidRPr="009636F2">
              <w:t>glicerolį</w:t>
            </w:r>
            <w:proofErr w:type="spellEnd"/>
            <w:r w:rsidRPr="009636F2">
              <w:t xml:space="preserve"> – </w:t>
            </w:r>
            <w:proofErr w:type="spellStart"/>
            <w:r w:rsidRPr="009636F2">
              <w:t>vario(II</w:t>
            </w:r>
            <w:proofErr w:type="spellEnd"/>
            <w:r w:rsidRPr="009636F2">
              <w:t xml:space="preserve">) </w:t>
            </w:r>
            <w:proofErr w:type="spellStart"/>
            <w:r w:rsidRPr="009636F2">
              <w:t>hidroksidu</w:t>
            </w:r>
            <w:proofErr w:type="spellEnd"/>
            <w:r w:rsidRPr="009636F2">
              <w:t>, aldehidus – vario(II) hidroksidu arba sidabro(I) oksido amoniakiniu tirpalu, užrašyti ir išlyginti atpažinimo reakcijų bendrąsias lygtis ir nurodyti jų požymius. Praktiškai pagaminamas pasirinktas esteris, nurodomos reakcijos sąlygos ir požymis (kvapas). Tyrinėjant organiniuose junginiuose kokybiškai nustatoma anglis ir vandenilis pagal degimo reakcijos produktus.</w:t>
            </w:r>
          </w:p>
          <w:p w14:paraId="17AC6B0F" w14:textId="77777777" w:rsidR="009636F2" w:rsidRDefault="009636F2">
            <w:pPr>
              <w:spacing w:after="0" w:line="259" w:lineRule="auto"/>
              <w:ind w:left="5" w:firstLine="0"/>
              <w:jc w:val="left"/>
            </w:pPr>
          </w:p>
        </w:tc>
        <w:tc>
          <w:tcPr>
            <w:tcW w:w="539" w:type="dxa"/>
            <w:gridSpan w:val="3"/>
            <w:tcBorders>
              <w:top w:val="single" w:sz="6" w:space="0" w:color="909090"/>
              <w:left w:val="single" w:sz="6" w:space="0" w:color="909090"/>
              <w:bottom w:val="single" w:sz="4" w:space="0" w:color="auto"/>
              <w:right w:val="single" w:sz="6" w:space="0" w:color="909090"/>
            </w:tcBorders>
          </w:tcPr>
          <w:p w14:paraId="4C93D37F" w14:textId="77777777" w:rsidR="009636F2" w:rsidRDefault="009636F2">
            <w:pPr>
              <w:spacing w:after="0" w:line="259" w:lineRule="auto"/>
              <w:ind w:left="-13" w:firstLine="0"/>
              <w:jc w:val="left"/>
            </w:pPr>
            <w:r>
              <w:rPr>
                <w:b/>
              </w:rPr>
              <w:t xml:space="preserve"> </w:t>
            </w:r>
            <w:r>
              <w:t xml:space="preserve">4 </w:t>
            </w:r>
          </w:p>
        </w:tc>
        <w:tc>
          <w:tcPr>
            <w:tcW w:w="2927" w:type="dxa"/>
            <w:gridSpan w:val="4"/>
            <w:tcBorders>
              <w:top w:val="single" w:sz="6" w:space="0" w:color="909090"/>
              <w:left w:val="single" w:sz="6" w:space="0" w:color="909090"/>
              <w:bottom w:val="single" w:sz="4" w:space="0" w:color="auto"/>
              <w:right w:val="single" w:sz="6" w:space="0" w:color="909090"/>
            </w:tcBorders>
          </w:tcPr>
          <w:p w14:paraId="5E25A00D" w14:textId="77777777" w:rsidR="009636F2" w:rsidRDefault="009636F2">
            <w:pPr>
              <w:spacing w:after="0" w:line="259" w:lineRule="auto"/>
              <w:ind w:left="5" w:firstLine="0"/>
              <w:jc w:val="left"/>
            </w:pPr>
            <w:r>
              <w:t xml:space="preserve">Praktikos darbas. </w:t>
            </w:r>
          </w:p>
        </w:tc>
      </w:tr>
      <w:tr w:rsidR="009636F2" w14:paraId="7FFD1A02" w14:textId="77777777" w:rsidTr="00030926">
        <w:trPr>
          <w:gridBefore w:val="1"/>
          <w:wBefore w:w="8" w:type="dxa"/>
          <w:trHeight w:val="240"/>
        </w:trPr>
        <w:tc>
          <w:tcPr>
            <w:tcW w:w="1519" w:type="dxa"/>
            <w:gridSpan w:val="2"/>
            <w:vMerge w:val="restart"/>
            <w:tcBorders>
              <w:left w:val="single" w:sz="6" w:space="0" w:color="909090"/>
              <w:right w:val="single" w:sz="6" w:space="0" w:color="909090"/>
            </w:tcBorders>
          </w:tcPr>
          <w:p w14:paraId="7BA713B9" w14:textId="77777777" w:rsidR="009636F2" w:rsidRDefault="009636F2" w:rsidP="009636F2">
            <w:pPr>
              <w:spacing w:after="160" w:line="259" w:lineRule="auto"/>
              <w:ind w:left="0" w:firstLine="0"/>
              <w:jc w:val="left"/>
            </w:pPr>
          </w:p>
        </w:tc>
        <w:tc>
          <w:tcPr>
            <w:tcW w:w="4975" w:type="dxa"/>
            <w:gridSpan w:val="2"/>
            <w:tcBorders>
              <w:top w:val="single" w:sz="6" w:space="0" w:color="909090"/>
              <w:left w:val="single" w:sz="6" w:space="0" w:color="909090"/>
              <w:bottom w:val="single" w:sz="6" w:space="0" w:color="909090"/>
              <w:right w:val="single" w:sz="6" w:space="0" w:color="909090"/>
            </w:tcBorders>
          </w:tcPr>
          <w:p w14:paraId="53AC8CA1" w14:textId="386439F1" w:rsidR="009636F2" w:rsidRPr="009636F2" w:rsidRDefault="009636F2" w:rsidP="009636F2">
            <w:pPr>
              <w:spacing w:after="0" w:line="281" w:lineRule="auto"/>
              <w:ind w:left="5" w:firstLine="0"/>
              <w:jc w:val="left"/>
              <w:rPr>
                <w:bCs/>
              </w:rPr>
            </w:pPr>
            <w:r>
              <w:rPr>
                <w:b/>
              </w:rPr>
              <w:t xml:space="preserve">Kartojimas ir įtvirtinimas </w:t>
            </w:r>
          </w:p>
        </w:tc>
        <w:tc>
          <w:tcPr>
            <w:tcW w:w="539" w:type="dxa"/>
            <w:gridSpan w:val="3"/>
            <w:tcBorders>
              <w:top w:val="single" w:sz="6" w:space="0" w:color="909090"/>
              <w:left w:val="single" w:sz="6" w:space="0" w:color="909090"/>
              <w:bottom w:val="single" w:sz="6" w:space="0" w:color="909090"/>
              <w:right w:val="single" w:sz="6" w:space="0" w:color="909090"/>
            </w:tcBorders>
          </w:tcPr>
          <w:p w14:paraId="1D9BD009" w14:textId="780FA74B" w:rsidR="009636F2" w:rsidRDefault="009636F2" w:rsidP="009636F2">
            <w:pPr>
              <w:spacing w:after="0" w:line="259" w:lineRule="auto"/>
              <w:ind w:left="-13" w:firstLine="0"/>
              <w:jc w:val="left"/>
              <w:rPr>
                <w:b/>
              </w:rPr>
            </w:pPr>
            <w:r>
              <w:t xml:space="preserve">1 </w:t>
            </w:r>
          </w:p>
        </w:tc>
        <w:tc>
          <w:tcPr>
            <w:tcW w:w="2927" w:type="dxa"/>
            <w:gridSpan w:val="4"/>
            <w:tcBorders>
              <w:top w:val="single" w:sz="6" w:space="0" w:color="909090"/>
              <w:left w:val="single" w:sz="6" w:space="0" w:color="909090"/>
              <w:bottom w:val="single" w:sz="6" w:space="0" w:color="909090"/>
              <w:right w:val="single" w:sz="6" w:space="0" w:color="909090"/>
            </w:tcBorders>
          </w:tcPr>
          <w:p w14:paraId="7D88B10C" w14:textId="0B91D2CC" w:rsidR="009636F2" w:rsidRDefault="009636F2" w:rsidP="009636F2">
            <w:pPr>
              <w:spacing w:after="0" w:line="259" w:lineRule="auto"/>
              <w:ind w:left="5" w:firstLine="0"/>
              <w:jc w:val="left"/>
            </w:pPr>
            <w:r>
              <w:t xml:space="preserve"> </w:t>
            </w:r>
          </w:p>
        </w:tc>
      </w:tr>
      <w:tr w:rsidR="009636F2" w14:paraId="03A4AD91" w14:textId="77777777" w:rsidTr="00030926">
        <w:trPr>
          <w:gridBefore w:val="1"/>
          <w:wBefore w:w="8" w:type="dxa"/>
          <w:trHeight w:val="264"/>
        </w:trPr>
        <w:tc>
          <w:tcPr>
            <w:tcW w:w="1519" w:type="dxa"/>
            <w:gridSpan w:val="2"/>
            <w:vMerge/>
            <w:tcBorders>
              <w:left w:val="single" w:sz="6" w:space="0" w:color="909090"/>
              <w:bottom w:val="single" w:sz="6" w:space="0" w:color="909090"/>
              <w:right w:val="single" w:sz="6" w:space="0" w:color="909090"/>
            </w:tcBorders>
          </w:tcPr>
          <w:p w14:paraId="65A51853" w14:textId="77777777" w:rsidR="009636F2" w:rsidRDefault="009636F2" w:rsidP="009636F2">
            <w:pPr>
              <w:spacing w:after="160" w:line="259" w:lineRule="auto"/>
              <w:ind w:left="0" w:firstLine="0"/>
              <w:jc w:val="left"/>
            </w:pPr>
          </w:p>
        </w:tc>
        <w:tc>
          <w:tcPr>
            <w:tcW w:w="4975" w:type="dxa"/>
            <w:gridSpan w:val="2"/>
            <w:tcBorders>
              <w:top w:val="single" w:sz="6" w:space="0" w:color="909090"/>
              <w:left w:val="single" w:sz="6" w:space="0" w:color="909090"/>
              <w:bottom w:val="single" w:sz="6" w:space="0" w:color="909090"/>
              <w:right w:val="single" w:sz="6" w:space="0" w:color="909090"/>
            </w:tcBorders>
          </w:tcPr>
          <w:p w14:paraId="09A32284" w14:textId="74509AF9" w:rsidR="009636F2" w:rsidRDefault="009636F2" w:rsidP="009636F2">
            <w:pPr>
              <w:spacing w:after="0" w:line="281" w:lineRule="auto"/>
              <w:ind w:left="5" w:firstLine="0"/>
              <w:jc w:val="left"/>
              <w:rPr>
                <w:b/>
              </w:rPr>
            </w:pPr>
            <w:r>
              <w:rPr>
                <w:b/>
              </w:rPr>
              <w:t xml:space="preserve">Žinių patikrinimas </w:t>
            </w:r>
          </w:p>
        </w:tc>
        <w:tc>
          <w:tcPr>
            <w:tcW w:w="539" w:type="dxa"/>
            <w:gridSpan w:val="3"/>
            <w:tcBorders>
              <w:top w:val="single" w:sz="6" w:space="0" w:color="909090"/>
              <w:left w:val="single" w:sz="6" w:space="0" w:color="909090"/>
              <w:bottom w:val="single" w:sz="6" w:space="0" w:color="909090"/>
              <w:right w:val="single" w:sz="6" w:space="0" w:color="909090"/>
            </w:tcBorders>
          </w:tcPr>
          <w:p w14:paraId="526FC6D1" w14:textId="53562B81" w:rsidR="009636F2" w:rsidRDefault="009636F2" w:rsidP="009636F2">
            <w:pPr>
              <w:spacing w:after="0" w:line="259" w:lineRule="auto"/>
              <w:ind w:left="-13" w:firstLine="0"/>
              <w:jc w:val="left"/>
              <w:rPr>
                <w:b/>
              </w:rPr>
            </w:pPr>
            <w:r>
              <w:t xml:space="preserve">1 </w:t>
            </w:r>
          </w:p>
        </w:tc>
        <w:tc>
          <w:tcPr>
            <w:tcW w:w="2927" w:type="dxa"/>
            <w:gridSpan w:val="4"/>
            <w:tcBorders>
              <w:top w:val="single" w:sz="6" w:space="0" w:color="909090"/>
              <w:left w:val="single" w:sz="6" w:space="0" w:color="909090"/>
              <w:bottom w:val="single" w:sz="6" w:space="0" w:color="909090"/>
              <w:right w:val="single" w:sz="6" w:space="0" w:color="909090"/>
            </w:tcBorders>
          </w:tcPr>
          <w:p w14:paraId="252B27DA" w14:textId="2BCFE72E" w:rsidR="009636F2" w:rsidRDefault="009636F2" w:rsidP="009636F2">
            <w:pPr>
              <w:spacing w:after="0" w:line="259" w:lineRule="auto"/>
              <w:ind w:left="5" w:firstLine="0"/>
              <w:jc w:val="left"/>
            </w:pPr>
            <w:r>
              <w:t xml:space="preserve"> </w:t>
            </w:r>
          </w:p>
        </w:tc>
      </w:tr>
    </w:tbl>
    <w:p w14:paraId="38AB117D" w14:textId="77777777" w:rsidR="00FD7A9E" w:rsidRDefault="00FD7A9E">
      <w:pPr>
        <w:spacing w:after="0" w:line="259" w:lineRule="auto"/>
        <w:ind w:left="-1702" w:right="108" w:firstLine="0"/>
        <w:jc w:val="left"/>
      </w:pPr>
    </w:p>
    <w:p w14:paraId="1201CF32" w14:textId="77777777" w:rsidR="009636F2" w:rsidRDefault="009636F2">
      <w:pPr>
        <w:spacing w:after="0" w:line="259" w:lineRule="auto"/>
        <w:ind w:left="-1702" w:right="108" w:firstLine="0"/>
        <w:jc w:val="left"/>
      </w:pPr>
    </w:p>
    <w:p w14:paraId="5BB4D11A" w14:textId="77777777" w:rsidR="009636F2" w:rsidRDefault="009636F2">
      <w:pPr>
        <w:spacing w:after="0" w:line="259" w:lineRule="auto"/>
        <w:ind w:left="-1702" w:right="108" w:firstLine="0"/>
        <w:jc w:val="left"/>
      </w:pPr>
    </w:p>
    <w:p w14:paraId="5C110F93" w14:textId="77777777" w:rsidR="009636F2" w:rsidRDefault="009636F2">
      <w:pPr>
        <w:spacing w:after="0" w:line="259" w:lineRule="auto"/>
        <w:ind w:left="-1702" w:right="108" w:firstLine="0"/>
        <w:jc w:val="left"/>
      </w:pPr>
    </w:p>
    <w:p w14:paraId="3B8207F0" w14:textId="77777777" w:rsidR="009636F2" w:rsidRDefault="009636F2">
      <w:pPr>
        <w:spacing w:after="0" w:line="259" w:lineRule="auto"/>
        <w:ind w:left="-1702" w:right="108" w:firstLine="0"/>
        <w:jc w:val="left"/>
      </w:pPr>
    </w:p>
    <w:p w14:paraId="2D909904" w14:textId="77777777" w:rsidR="009636F2" w:rsidRDefault="009636F2">
      <w:pPr>
        <w:spacing w:after="0" w:line="259" w:lineRule="auto"/>
        <w:ind w:left="-1702" w:right="108" w:firstLine="0"/>
        <w:jc w:val="left"/>
      </w:pPr>
    </w:p>
    <w:p w14:paraId="1AD22AB5" w14:textId="77777777" w:rsidR="009636F2" w:rsidRDefault="009636F2">
      <w:pPr>
        <w:spacing w:after="0" w:line="259" w:lineRule="auto"/>
        <w:ind w:left="-1702" w:right="108" w:firstLine="0"/>
        <w:jc w:val="left"/>
      </w:pPr>
    </w:p>
    <w:p w14:paraId="72540E0A" w14:textId="77777777" w:rsidR="009636F2" w:rsidRDefault="009636F2">
      <w:pPr>
        <w:spacing w:after="0" w:line="259" w:lineRule="auto"/>
        <w:ind w:left="-1702" w:right="108" w:firstLine="0"/>
        <w:jc w:val="left"/>
      </w:pPr>
    </w:p>
    <w:p w14:paraId="223136D7" w14:textId="77777777" w:rsidR="009636F2" w:rsidRDefault="009636F2">
      <w:pPr>
        <w:spacing w:after="0" w:line="259" w:lineRule="auto"/>
        <w:ind w:left="-1702" w:right="108" w:firstLine="0"/>
        <w:jc w:val="left"/>
      </w:pPr>
    </w:p>
    <w:tbl>
      <w:tblPr>
        <w:tblStyle w:val="TableGrid"/>
        <w:tblW w:w="9960" w:type="dxa"/>
        <w:tblInd w:w="7" w:type="dxa"/>
        <w:tblCellMar>
          <w:top w:w="62" w:type="dxa"/>
        </w:tblCellMar>
        <w:tblLook w:val="04A0" w:firstRow="1" w:lastRow="0" w:firstColumn="1" w:lastColumn="0" w:noHBand="0" w:noVBand="1"/>
      </w:tblPr>
      <w:tblGrid>
        <w:gridCol w:w="2015"/>
        <w:gridCol w:w="4359"/>
        <w:gridCol w:w="566"/>
        <w:gridCol w:w="3020"/>
      </w:tblGrid>
      <w:tr w:rsidR="00FD7A9E" w14:paraId="0580C04D" w14:textId="77777777" w:rsidTr="009636F2">
        <w:trPr>
          <w:trHeight w:val="2035"/>
        </w:trPr>
        <w:tc>
          <w:tcPr>
            <w:tcW w:w="2015" w:type="dxa"/>
            <w:vMerge w:val="restart"/>
            <w:tcBorders>
              <w:top w:val="single" w:sz="6" w:space="0" w:color="909090"/>
              <w:left w:val="single" w:sz="6" w:space="0" w:color="909090"/>
              <w:bottom w:val="single" w:sz="6" w:space="0" w:color="909090"/>
              <w:right w:val="single" w:sz="6" w:space="0" w:color="909090"/>
            </w:tcBorders>
          </w:tcPr>
          <w:p w14:paraId="6D03E636" w14:textId="77777777" w:rsidR="00FD7A9E" w:rsidRDefault="00700EC2">
            <w:pPr>
              <w:spacing w:after="0" w:line="238" w:lineRule="auto"/>
              <w:ind w:left="0" w:firstLine="0"/>
              <w:jc w:val="center"/>
            </w:pPr>
            <w:r>
              <w:rPr>
                <w:b/>
              </w:rPr>
              <w:t xml:space="preserve">Organinių junginių tyrimo metodai  </w:t>
            </w:r>
          </w:p>
          <w:p w14:paraId="49A38B98" w14:textId="77777777" w:rsidR="00FD7A9E" w:rsidRDefault="00700EC2">
            <w:pPr>
              <w:spacing w:after="0" w:line="259" w:lineRule="auto"/>
              <w:ind w:left="0" w:right="5" w:firstLine="0"/>
              <w:jc w:val="center"/>
            </w:pPr>
            <w:r>
              <w:rPr>
                <w:b/>
              </w:rPr>
              <w:t xml:space="preserve">(7-8) </w:t>
            </w:r>
          </w:p>
          <w:p w14:paraId="222F284D" w14:textId="77777777" w:rsidR="00FD7A9E" w:rsidRDefault="00700EC2">
            <w:pPr>
              <w:spacing w:after="0" w:line="252" w:lineRule="auto"/>
              <w:ind w:left="80" w:right="13" w:hanging="73"/>
              <w:jc w:val="center"/>
              <w:rPr>
                <w:b/>
              </w:rPr>
            </w:pPr>
            <w:r>
              <w:rPr>
                <w:b/>
              </w:rPr>
              <w:t xml:space="preserve">Organinių junginių gryninimas ir analizė  (2) </w:t>
            </w:r>
          </w:p>
          <w:p w14:paraId="623DA2AD" w14:textId="77777777" w:rsidR="009636F2" w:rsidRDefault="009636F2">
            <w:pPr>
              <w:spacing w:after="0" w:line="252" w:lineRule="auto"/>
              <w:ind w:left="80" w:right="13" w:hanging="73"/>
              <w:jc w:val="center"/>
              <w:rPr>
                <w:b/>
              </w:rPr>
            </w:pPr>
          </w:p>
          <w:p w14:paraId="3D87D01D" w14:textId="77777777" w:rsidR="009636F2" w:rsidRDefault="009636F2">
            <w:pPr>
              <w:spacing w:after="0" w:line="252" w:lineRule="auto"/>
              <w:ind w:left="80" w:right="13" w:hanging="73"/>
              <w:jc w:val="center"/>
              <w:rPr>
                <w:b/>
              </w:rPr>
            </w:pPr>
          </w:p>
          <w:p w14:paraId="42EFE36D" w14:textId="77777777" w:rsidR="009636F2" w:rsidRDefault="009636F2">
            <w:pPr>
              <w:spacing w:after="0" w:line="252" w:lineRule="auto"/>
              <w:ind w:left="80" w:right="13" w:hanging="73"/>
              <w:jc w:val="center"/>
              <w:rPr>
                <w:b/>
              </w:rPr>
            </w:pPr>
          </w:p>
          <w:p w14:paraId="4E31F8EA" w14:textId="77777777" w:rsidR="009636F2" w:rsidRDefault="009636F2">
            <w:pPr>
              <w:spacing w:after="0" w:line="252" w:lineRule="auto"/>
              <w:ind w:left="80" w:right="13" w:hanging="73"/>
              <w:jc w:val="center"/>
              <w:rPr>
                <w:b/>
              </w:rPr>
            </w:pPr>
          </w:p>
          <w:p w14:paraId="6823E1D5" w14:textId="77777777" w:rsidR="009636F2" w:rsidRDefault="009636F2">
            <w:pPr>
              <w:spacing w:after="0" w:line="252" w:lineRule="auto"/>
              <w:ind w:left="80" w:right="13" w:hanging="73"/>
              <w:jc w:val="center"/>
              <w:rPr>
                <w:b/>
              </w:rPr>
            </w:pPr>
          </w:p>
          <w:p w14:paraId="4212D6AB" w14:textId="77777777" w:rsidR="009636F2" w:rsidRDefault="009636F2">
            <w:pPr>
              <w:spacing w:after="0" w:line="252" w:lineRule="auto"/>
              <w:ind w:left="80" w:right="13" w:hanging="73"/>
              <w:jc w:val="center"/>
            </w:pPr>
          </w:p>
          <w:p w14:paraId="0629E2E6" w14:textId="77777777" w:rsidR="00FD7A9E" w:rsidRDefault="00700EC2">
            <w:pPr>
              <w:spacing w:after="0" w:line="238" w:lineRule="auto"/>
              <w:ind w:left="23" w:firstLine="0"/>
              <w:jc w:val="center"/>
            </w:pPr>
            <w:r>
              <w:rPr>
                <w:b/>
              </w:rPr>
              <w:t xml:space="preserve">Spektriniai analizės metodai </w:t>
            </w:r>
          </w:p>
          <w:p w14:paraId="0FF24BA1" w14:textId="77777777" w:rsidR="00FD7A9E" w:rsidRDefault="00700EC2">
            <w:pPr>
              <w:spacing w:after="0" w:line="259" w:lineRule="auto"/>
              <w:ind w:left="0" w:right="5" w:firstLine="0"/>
              <w:jc w:val="center"/>
            </w:pPr>
            <w:r>
              <w:rPr>
                <w:b/>
              </w:rPr>
              <w:t xml:space="preserve">(5-6) </w:t>
            </w:r>
          </w:p>
        </w:tc>
        <w:tc>
          <w:tcPr>
            <w:tcW w:w="4359" w:type="dxa"/>
            <w:tcBorders>
              <w:top w:val="single" w:sz="6" w:space="0" w:color="909090"/>
              <w:left w:val="single" w:sz="6" w:space="0" w:color="909090"/>
              <w:bottom w:val="single" w:sz="6" w:space="0" w:color="909090"/>
              <w:right w:val="single" w:sz="6" w:space="0" w:color="909090"/>
            </w:tcBorders>
          </w:tcPr>
          <w:p w14:paraId="1E30DB49" w14:textId="77777777" w:rsidR="009636F2" w:rsidRDefault="00700EC2">
            <w:pPr>
              <w:spacing w:after="0" w:line="259" w:lineRule="auto"/>
              <w:ind w:left="-11" w:firstLine="0"/>
              <w:jc w:val="left"/>
              <w:rPr>
                <w:b/>
              </w:rPr>
            </w:pPr>
            <w:r>
              <w:rPr>
                <w:b/>
              </w:rPr>
              <w:t xml:space="preserve"> </w:t>
            </w:r>
          </w:p>
          <w:p w14:paraId="2095EBD8" w14:textId="77777777" w:rsidR="009636F2" w:rsidRDefault="009636F2">
            <w:pPr>
              <w:spacing w:after="0" w:line="259" w:lineRule="auto"/>
              <w:ind w:left="-11" w:firstLine="0"/>
              <w:jc w:val="left"/>
              <w:rPr>
                <w:b/>
              </w:rPr>
            </w:pPr>
          </w:p>
          <w:p w14:paraId="47D71CB8" w14:textId="77777777" w:rsidR="009636F2" w:rsidRDefault="009636F2">
            <w:pPr>
              <w:spacing w:after="0" w:line="259" w:lineRule="auto"/>
              <w:ind w:left="-11" w:firstLine="0"/>
              <w:jc w:val="left"/>
              <w:rPr>
                <w:b/>
              </w:rPr>
            </w:pPr>
          </w:p>
          <w:p w14:paraId="5D4C0A32" w14:textId="3285889F" w:rsidR="00FD7A9E" w:rsidRDefault="00700EC2">
            <w:pPr>
              <w:spacing w:after="0" w:line="259" w:lineRule="auto"/>
              <w:ind w:left="-11" w:firstLine="0"/>
              <w:jc w:val="left"/>
            </w:pPr>
            <w:r>
              <w:rPr>
                <w:b/>
              </w:rPr>
              <w:t xml:space="preserve">Organinių junginių gryninimo metodai. </w:t>
            </w:r>
          </w:p>
          <w:p w14:paraId="49300E88" w14:textId="77777777" w:rsidR="00FD7A9E" w:rsidRDefault="00700EC2">
            <w:pPr>
              <w:spacing w:after="0" w:line="238" w:lineRule="auto"/>
              <w:ind w:left="5" w:firstLine="0"/>
              <w:jc w:val="left"/>
            </w:pPr>
            <w:r>
              <w:t xml:space="preserve">Mokomasi praktiškai taikyti organinių junginių gryninimo metodus: </w:t>
            </w:r>
            <w:proofErr w:type="spellStart"/>
            <w:r>
              <w:t>kristalizaciją</w:t>
            </w:r>
            <w:proofErr w:type="spellEnd"/>
            <w:r>
              <w:t xml:space="preserve">, </w:t>
            </w:r>
          </w:p>
          <w:p w14:paraId="53AA6699" w14:textId="77777777" w:rsidR="00FD7A9E" w:rsidRDefault="00700EC2">
            <w:pPr>
              <w:spacing w:after="0" w:line="259" w:lineRule="auto"/>
              <w:ind w:left="5" w:right="3" w:hanging="16"/>
              <w:jc w:val="left"/>
            </w:pPr>
            <w:r>
              <w:rPr>
                <w:b/>
              </w:rPr>
              <w:t xml:space="preserve"> </w:t>
            </w:r>
            <w:r>
              <w:t xml:space="preserve">distiliavimą, plonasluoksnę chromatografiją ir supažindinama su sublimacija, distiliavimu vandens garais, skysčių ar dujų chromatografija. </w:t>
            </w:r>
          </w:p>
        </w:tc>
        <w:tc>
          <w:tcPr>
            <w:tcW w:w="566" w:type="dxa"/>
            <w:tcBorders>
              <w:top w:val="single" w:sz="6" w:space="0" w:color="909090"/>
              <w:left w:val="single" w:sz="6" w:space="0" w:color="909090"/>
              <w:bottom w:val="single" w:sz="6" w:space="0" w:color="909090"/>
              <w:right w:val="single" w:sz="6" w:space="0" w:color="909090"/>
            </w:tcBorders>
          </w:tcPr>
          <w:p w14:paraId="14AE8067" w14:textId="77777777" w:rsidR="009636F2" w:rsidRDefault="009636F2">
            <w:pPr>
              <w:spacing w:after="0" w:line="259" w:lineRule="auto"/>
              <w:ind w:left="0" w:firstLine="0"/>
              <w:jc w:val="center"/>
            </w:pPr>
          </w:p>
          <w:p w14:paraId="368DD37B" w14:textId="77777777" w:rsidR="009636F2" w:rsidRDefault="009636F2">
            <w:pPr>
              <w:spacing w:after="0" w:line="259" w:lineRule="auto"/>
              <w:ind w:left="0" w:firstLine="0"/>
              <w:jc w:val="center"/>
            </w:pPr>
          </w:p>
          <w:p w14:paraId="0F1692F6" w14:textId="77777777" w:rsidR="009636F2" w:rsidRDefault="009636F2">
            <w:pPr>
              <w:spacing w:after="0" w:line="259" w:lineRule="auto"/>
              <w:ind w:left="0" w:firstLine="0"/>
              <w:jc w:val="center"/>
            </w:pPr>
          </w:p>
          <w:p w14:paraId="4B2EEAB3" w14:textId="79F6E0AF" w:rsidR="00FD7A9E" w:rsidRDefault="00700EC2">
            <w:pPr>
              <w:spacing w:after="0" w:line="259" w:lineRule="auto"/>
              <w:ind w:left="0" w:firstLine="0"/>
              <w:jc w:val="center"/>
            </w:pPr>
            <w:r>
              <w:t xml:space="preserve">2 </w:t>
            </w:r>
          </w:p>
        </w:tc>
        <w:tc>
          <w:tcPr>
            <w:tcW w:w="3020" w:type="dxa"/>
            <w:tcBorders>
              <w:top w:val="single" w:sz="6" w:space="0" w:color="909090"/>
              <w:left w:val="single" w:sz="6" w:space="0" w:color="909090"/>
              <w:bottom w:val="single" w:sz="6" w:space="0" w:color="909090"/>
              <w:right w:val="single" w:sz="6" w:space="0" w:color="909090"/>
            </w:tcBorders>
          </w:tcPr>
          <w:p w14:paraId="498C9112" w14:textId="77777777" w:rsidR="009636F2" w:rsidRDefault="009636F2">
            <w:pPr>
              <w:spacing w:after="240" w:line="238" w:lineRule="auto"/>
              <w:ind w:left="5" w:right="11" w:firstLine="0"/>
            </w:pPr>
          </w:p>
          <w:p w14:paraId="72E01C53" w14:textId="77777777" w:rsidR="009636F2" w:rsidRDefault="009636F2">
            <w:pPr>
              <w:spacing w:after="240" w:line="238" w:lineRule="auto"/>
              <w:ind w:left="5" w:right="11" w:firstLine="0"/>
            </w:pPr>
          </w:p>
          <w:p w14:paraId="61EEBD2D" w14:textId="1AAB8188" w:rsidR="00FD7A9E" w:rsidRDefault="00700EC2" w:rsidP="009636F2">
            <w:pPr>
              <w:spacing w:after="240" w:line="238" w:lineRule="auto"/>
              <w:ind w:left="0" w:right="11" w:firstLine="0"/>
            </w:pPr>
            <w:r>
              <w:t xml:space="preserve">Informacijos apie šiuolaikines medžiagas paieška, skaitymas, analizė ir pristatymų rengimas. Grupinis darbas. Diskusija.  </w:t>
            </w:r>
          </w:p>
          <w:p w14:paraId="1EDC539F" w14:textId="77777777" w:rsidR="00FD7A9E" w:rsidRDefault="00700EC2">
            <w:pPr>
              <w:spacing w:after="0" w:line="259" w:lineRule="auto"/>
              <w:ind w:left="5" w:firstLine="0"/>
              <w:jc w:val="left"/>
            </w:pPr>
            <w:r>
              <w:t xml:space="preserve">  </w:t>
            </w:r>
          </w:p>
        </w:tc>
      </w:tr>
      <w:tr w:rsidR="00FD7A9E" w14:paraId="5CA52610" w14:textId="77777777">
        <w:trPr>
          <w:trHeight w:val="4523"/>
        </w:trPr>
        <w:tc>
          <w:tcPr>
            <w:tcW w:w="0" w:type="auto"/>
            <w:vMerge/>
            <w:tcBorders>
              <w:top w:val="nil"/>
              <w:left w:val="single" w:sz="6" w:space="0" w:color="909090"/>
              <w:bottom w:val="nil"/>
              <w:right w:val="single" w:sz="6" w:space="0" w:color="909090"/>
            </w:tcBorders>
          </w:tcPr>
          <w:p w14:paraId="375DECAA"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294D136B" w14:textId="77777777" w:rsidR="00FD7A9E" w:rsidRDefault="00700EC2">
            <w:pPr>
              <w:spacing w:after="19" w:line="243" w:lineRule="auto"/>
              <w:ind w:left="5" w:firstLine="0"/>
              <w:jc w:val="left"/>
            </w:pPr>
            <w:r>
              <w:rPr>
                <w:b/>
              </w:rPr>
              <w:t xml:space="preserve">Šiuolaikiniai medžiagų tyrimo metodai. </w:t>
            </w:r>
            <w:r>
              <w:t xml:space="preserve">Supažindinama su šiuolaikiniais medžiagų tyrimo metodais: infraraudonąja (IR) spektroskopija, branduolių magnetiniu rezonansu (1H BMR), masių spektrometrija (MS). Analizuojant </w:t>
            </w:r>
            <w:proofErr w:type="spellStart"/>
            <w:r>
              <w:t>spektrogramas</w:t>
            </w:r>
            <w:proofErr w:type="spellEnd"/>
            <w:r>
              <w:t xml:space="preserve"> (IR, </w:t>
            </w:r>
            <w:r>
              <w:rPr>
                <w:vertAlign w:val="superscript"/>
              </w:rPr>
              <w:t>1</w:t>
            </w:r>
            <w:r>
              <w:t xml:space="preserve">H </w:t>
            </w:r>
          </w:p>
          <w:p w14:paraId="0CEECBA9" w14:textId="77777777" w:rsidR="00FD7A9E" w:rsidRDefault="00700EC2">
            <w:pPr>
              <w:spacing w:after="0" w:line="259" w:lineRule="auto"/>
              <w:ind w:left="5" w:firstLine="0"/>
              <w:jc w:val="left"/>
            </w:pPr>
            <w:r>
              <w:t>BMR, MS), mokomasi atpažinti organinį junginį, turintį iki keturių anglies atomų ir vieną funkcinę grupę (</w:t>
            </w:r>
            <w:proofErr w:type="spellStart"/>
            <w:r>
              <w:t>hidroksigrupę</w:t>
            </w:r>
            <w:proofErr w:type="spellEnd"/>
            <w:r>
              <w:t xml:space="preserve">, </w:t>
            </w:r>
            <w:proofErr w:type="spellStart"/>
            <w:r>
              <w:t>karbonilgrupę</w:t>
            </w:r>
            <w:proofErr w:type="spellEnd"/>
            <w:r>
              <w:t xml:space="preserve">, </w:t>
            </w:r>
            <w:proofErr w:type="spellStart"/>
            <w:r>
              <w:t>karboksigrupę</w:t>
            </w:r>
            <w:proofErr w:type="spellEnd"/>
            <w:r>
              <w:t xml:space="preserve">), ir užrašyti jo struktūrinę formulę. Aptariamas IR panaudojimas alkotesteriuose bei nustatant senų paveikslų autentiškumą. Pateikiama BMR taikymo medicinoje pavyzdžių. Nurodomos MS taikymo sritys (pesticidų aptikimas, baltymų identifikavimas) </w:t>
            </w:r>
          </w:p>
        </w:tc>
        <w:tc>
          <w:tcPr>
            <w:tcW w:w="566" w:type="dxa"/>
            <w:tcBorders>
              <w:top w:val="single" w:sz="6" w:space="0" w:color="909090"/>
              <w:left w:val="single" w:sz="6" w:space="0" w:color="909090"/>
              <w:bottom w:val="single" w:sz="6" w:space="0" w:color="909090"/>
              <w:right w:val="single" w:sz="6" w:space="0" w:color="909090"/>
            </w:tcBorders>
          </w:tcPr>
          <w:p w14:paraId="4007D96D" w14:textId="77777777" w:rsidR="00FD7A9E" w:rsidRDefault="00700EC2">
            <w:pPr>
              <w:spacing w:after="0" w:line="259" w:lineRule="auto"/>
              <w:ind w:left="0" w:firstLine="0"/>
              <w:jc w:val="center"/>
            </w:pPr>
            <w:r>
              <w:t xml:space="preserve">4 </w:t>
            </w:r>
          </w:p>
        </w:tc>
        <w:tc>
          <w:tcPr>
            <w:tcW w:w="3020" w:type="dxa"/>
            <w:tcBorders>
              <w:top w:val="single" w:sz="6" w:space="0" w:color="909090"/>
              <w:left w:val="single" w:sz="6" w:space="0" w:color="909090"/>
              <w:bottom w:val="single" w:sz="6" w:space="0" w:color="909090"/>
              <w:right w:val="single" w:sz="6" w:space="0" w:color="909090"/>
            </w:tcBorders>
          </w:tcPr>
          <w:p w14:paraId="082D0BEF" w14:textId="77777777" w:rsidR="00FD7A9E" w:rsidRDefault="00700EC2">
            <w:pPr>
              <w:spacing w:after="0" w:line="248" w:lineRule="auto"/>
              <w:ind w:left="5" w:right="10" w:firstLine="0"/>
            </w:pPr>
            <w:r>
              <w:t xml:space="preserve">Teorinės medžiagos aptarimas ir analizė nurodytu aspektu, išskiriant reikšminius žodžius. Vizualizavimas, grupavimas. Savarankiškas darbas. </w:t>
            </w:r>
          </w:p>
          <w:p w14:paraId="432F816D" w14:textId="77777777" w:rsidR="00FD7A9E" w:rsidRDefault="00700EC2">
            <w:pPr>
              <w:spacing w:after="229" w:line="248" w:lineRule="auto"/>
              <w:ind w:left="5" w:right="11" w:firstLine="0"/>
            </w:pPr>
            <w:r>
              <w:t xml:space="preserve">Vaizdo medžiagos stebėjimas ir aptarimas. Įvairių </w:t>
            </w:r>
            <w:proofErr w:type="spellStart"/>
            <w:r>
              <w:t>spektrogramų</w:t>
            </w:r>
            <w:proofErr w:type="spellEnd"/>
            <w:r>
              <w:t xml:space="preserve"> analizė ir lyginimas. Pristatymų ruošimas. </w:t>
            </w:r>
          </w:p>
          <w:p w14:paraId="108515E2" w14:textId="77777777" w:rsidR="00FD7A9E" w:rsidRDefault="00700EC2">
            <w:pPr>
              <w:spacing w:after="0" w:line="259" w:lineRule="auto"/>
              <w:ind w:left="5" w:firstLine="0"/>
              <w:jc w:val="left"/>
            </w:pPr>
            <w:r>
              <w:t xml:space="preserve"> </w:t>
            </w:r>
          </w:p>
        </w:tc>
      </w:tr>
      <w:tr w:rsidR="00FD7A9E" w14:paraId="2D52D2A5" w14:textId="77777777">
        <w:trPr>
          <w:trHeight w:val="382"/>
        </w:trPr>
        <w:tc>
          <w:tcPr>
            <w:tcW w:w="0" w:type="auto"/>
            <w:vMerge/>
            <w:tcBorders>
              <w:top w:val="nil"/>
              <w:left w:val="single" w:sz="6" w:space="0" w:color="909090"/>
              <w:bottom w:val="nil"/>
              <w:right w:val="single" w:sz="6" w:space="0" w:color="909090"/>
            </w:tcBorders>
          </w:tcPr>
          <w:p w14:paraId="46B21F09"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3A5D7356" w14:textId="77777777" w:rsidR="00FD7A9E" w:rsidRDefault="00700EC2">
            <w:pPr>
              <w:spacing w:after="0" w:line="259" w:lineRule="auto"/>
              <w:ind w:left="5" w:firstLine="0"/>
              <w:jc w:val="left"/>
            </w:pPr>
            <w:r>
              <w:rPr>
                <w:b/>
              </w:rPr>
              <w:t xml:space="preserve">Kartojimas ir įtvirtinimas </w:t>
            </w:r>
          </w:p>
        </w:tc>
        <w:tc>
          <w:tcPr>
            <w:tcW w:w="566" w:type="dxa"/>
            <w:tcBorders>
              <w:top w:val="single" w:sz="6" w:space="0" w:color="909090"/>
              <w:left w:val="single" w:sz="6" w:space="0" w:color="909090"/>
              <w:bottom w:val="single" w:sz="6" w:space="0" w:color="909090"/>
              <w:right w:val="single" w:sz="6" w:space="0" w:color="909090"/>
            </w:tcBorders>
          </w:tcPr>
          <w:p w14:paraId="2E1E86A1" w14:textId="77777777" w:rsidR="00FD7A9E" w:rsidRDefault="00700EC2">
            <w:pPr>
              <w:spacing w:after="0" w:line="259" w:lineRule="auto"/>
              <w:ind w:left="0" w:firstLine="0"/>
              <w:jc w:val="center"/>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641FA6E7" w14:textId="77777777" w:rsidR="00FD7A9E" w:rsidRDefault="00700EC2">
            <w:pPr>
              <w:spacing w:after="0" w:line="259" w:lineRule="auto"/>
              <w:ind w:left="5" w:firstLine="0"/>
              <w:jc w:val="left"/>
            </w:pPr>
            <w:r>
              <w:t xml:space="preserve"> </w:t>
            </w:r>
          </w:p>
        </w:tc>
      </w:tr>
      <w:tr w:rsidR="00FD7A9E" w14:paraId="6CC87583" w14:textId="77777777" w:rsidTr="001F58F7">
        <w:trPr>
          <w:trHeight w:val="382"/>
        </w:trPr>
        <w:tc>
          <w:tcPr>
            <w:tcW w:w="0" w:type="auto"/>
            <w:vMerge/>
            <w:tcBorders>
              <w:top w:val="nil"/>
              <w:left w:val="single" w:sz="6" w:space="0" w:color="909090"/>
              <w:bottom w:val="single" w:sz="4" w:space="0" w:color="auto"/>
              <w:right w:val="single" w:sz="6" w:space="0" w:color="909090"/>
            </w:tcBorders>
          </w:tcPr>
          <w:p w14:paraId="5D67DEE7"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74DF3163" w14:textId="77777777" w:rsidR="00FD7A9E" w:rsidRDefault="00700EC2">
            <w:pPr>
              <w:spacing w:after="0" w:line="259" w:lineRule="auto"/>
              <w:ind w:left="5" w:firstLine="0"/>
              <w:jc w:val="left"/>
            </w:pPr>
            <w:r>
              <w:rPr>
                <w:b/>
              </w:rPr>
              <w:t xml:space="preserve">Žinių patikrinimas </w:t>
            </w:r>
          </w:p>
        </w:tc>
        <w:tc>
          <w:tcPr>
            <w:tcW w:w="566" w:type="dxa"/>
            <w:tcBorders>
              <w:top w:val="single" w:sz="6" w:space="0" w:color="909090"/>
              <w:left w:val="single" w:sz="6" w:space="0" w:color="909090"/>
              <w:bottom w:val="single" w:sz="6" w:space="0" w:color="909090"/>
              <w:right w:val="single" w:sz="6" w:space="0" w:color="909090"/>
            </w:tcBorders>
          </w:tcPr>
          <w:p w14:paraId="31768B44" w14:textId="77777777" w:rsidR="00FD7A9E" w:rsidRDefault="00700EC2">
            <w:pPr>
              <w:spacing w:after="0" w:line="259" w:lineRule="auto"/>
              <w:ind w:left="0" w:firstLine="0"/>
              <w:jc w:val="center"/>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2BC9838D" w14:textId="77777777" w:rsidR="00FD7A9E" w:rsidRDefault="00700EC2">
            <w:pPr>
              <w:spacing w:after="0" w:line="259" w:lineRule="auto"/>
              <w:ind w:left="5" w:firstLine="0"/>
              <w:jc w:val="left"/>
            </w:pPr>
            <w:r>
              <w:t xml:space="preserve"> </w:t>
            </w:r>
          </w:p>
        </w:tc>
      </w:tr>
      <w:tr w:rsidR="001F58F7" w14:paraId="2E7BCC97" w14:textId="77777777" w:rsidTr="001F58F7">
        <w:trPr>
          <w:trHeight w:val="382"/>
        </w:trPr>
        <w:tc>
          <w:tcPr>
            <w:tcW w:w="0" w:type="auto"/>
            <w:tcBorders>
              <w:top w:val="nil"/>
              <w:left w:val="single" w:sz="6" w:space="0" w:color="909090"/>
              <w:bottom w:val="single" w:sz="4" w:space="0" w:color="auto"/>
              <w:right w:val="single" w:sz="6" w:space="0" w:color="909090"/>
            </w:tcBorders>
          </w:tcPr>
          <w:p w14:paraId="56B327EE" w14:textId="77777777" w:rsidR="001F58F7" w:rsidRDefault="001F58F7">
            <w:pPr>
              <w:spacing w:after="160" w:line="259" w:lineRule="auto"/>
              <w:ind w:left="0" w:firstLine="0"/>
              <w:jc w:val="left"/>
            </w:pPr>
          </w:p>
          <w:p w14:paraId="22AA61C5" w14:textId="77777777" w:rsidR="001F58F7" w:rsidRDefault="001F58F7">
            <w:pPr>
              <w:spacing w:after="160" w:line="259" w:lineRule="auto"/>
              <w:ind w:left="0" w:firstLine="0"/>
              <w:jc w:val="left"/>
            </w:pPr>
          </w:p>
          <w:p w14:paraId="22578677" w14:textId="77777777" w:rsidR="001F58F7" w:rsidRDefault="001F58F7">
            <w:pPr>
              <w:spacing w:after="160" w:line="259" w:lineRule="auto"/>
              <w:ind w:left="0" w:firstLine="0"/>
              <w:jc w:val="left"/>
            </w:pPr>
          </w:p>
          <w:p w14:paraId="10935BB3" w14:textId="77777777" w:rsidR="001F58F7" w:rsidRDefault="001F58F7">
            <w:pPr>
              <w:spacing w:after="160" w:line="259" w:lineRule="auto"/>
              <w:ind w:left="0" w:firstLine="0"/>
              <w:jc w:val="left"/>
            </w:pPr>
          </w:p>
          <w:p w14:paraId="095E063F" w14:textId="77777777" w:rsidR="001F58F7" w:rsidRDefault="001F58F7">
            <w:pPr>
              <w:spacing w:after="160" w:line="259" w:lineRule="auto"/>
              <w:ind w:left="0" w:firstLine="0"/>
              <w:jc w:val="left"/>
            </w:pPr>
          </w:p>
          <w:p w14:paraId="7A401F85" w14:textId="77777777" w:rsidR="001F58F7" w:rsidRDefault="001F58F7">
            <w:pPr>
              <w:spacing w:after="160" w:line="259" w:lineRule="auto"/>
              <w:ind w:left="0" w:firstLine="0"/>
              <w:jc w:val="left"/>
            </w:pPr>
          </w:p>
          <w:p w14:paraId="4EC60021" w14:textId="77777777" w:rsidR="001F58F7" w:rsidRDefault="001F58F7">
            <w:pPr>
              <w:spacing w:after="160" w:line="259" w:lineRule="auto"/>
              <w:ind w:left="0" w:firstLine="0"/>
              <w:jc w:val="left"/>
            </w:pPr>
          </w:p>
          <w:p w14:paraId="1EB0D95E" w14:textId="77777777" w:rsidR="001F58F7" w:rsidRDefault="001F58F7">
            <w:pPr>
              <w:spacing w:after="160" w:line="259" w:lineRule="auto"/>
              <w:ind w:left="0" w:firstLine="0"/>
              <w:jc w:val="left"/>
            </w:pPr>
          </w:p>
          <w:p w14:paraId="006E7327" w14:textId="77777777" w:rsidR="001F58F7" w:rsidRDefault="001F58F7">
            <w:pPr>
              <w:spacing w:after="160" w:line="259" w:lineRule="auto"/>
              <w:ind w:left="0" w:firstLine="0"/>
              <w:jc w:val="left"/>
            </w:pPr>
          </w:p>
          <w:p w14:paraId="5D6EA047" w14:textId="77777777" w:rsidR="001F58F7" w:rsidRDefault="001F58F7">
            <w:pPr>
              <w:spacing w:after="160" w:line="259" w:lineRule="auto"/>
              <w:ind w:left="0" w:firstLine="0"/>
              <w:jc w:val="left"/>
            </w:pPr>
          </w:p>
          <w:p w14:paraId="5B0145E9" w14:textId="77777777" w:rsidR="001F58F7" w:rsidRDefault="001F58F7">
            <w:pPr>
              <w:spacing w:after="160" w:line="259" w:lineRule="auto"/>
              <w:ind w:left="0" w:firstLine="0"/>
              <w:jc w:val="left"/>
            </w:pPr>
          </w:p>
          <w:p w14:paraId="764490E2" w14:textId="77777777" w:rsidR="001F58F7" w:rsidRDefault="001F58F7">
            <w:pPr>
              <w:spacing w:after="160" w:line="259" w:lineRule="auto"/>
              <w:ind w:left="0" w:firstLine="0"/>
              <w:jc w:val="left"/>
            </w:pPr>
          </w:p>
          <w:p w14:paraId="57021D12" w14:textId="77777777" w:rsidR="001F58F7" w:rsidRDefault="001F58F7">
            <w:pPr>
              <w:spacing w:after="160" w:line="259" w:lineRule="auto"/>
              <w:ind w:left="0" w:firstLine="0"/>
              <w:jc w:val="left"/>
            </w:pPr>
          </w:p>
          <w:p w14:paraId="40FCE306" w14:textId="77777777" w:rsidR="001F58F7" w:rsidRDefault="001F58F7">
            <w:pPr>
              <w:spacing w:after="160" w:line="259" w:lineRule="auto"/>
              <w:ind w:left="0" w:firstLine="0"/>
              <w:jc w:val="left"/>
            </w:pPr>
          </w:p>
          <w:p w14:paraId="10193359" w14:textId="77777777" w:rsidR="001F58F7" w:rsidRDefault="001F58F7">
            <w:pPr>
              <w:spacing w:after="160" w:line="259" w:lineRule="auto"/>
              <w:ind w:left="0" w:firstLine="0"/>
              <w:jc w:val="left"/>
            </w:pPr>
          </w:p>
          <w:p w14:paraId="1A929BF4" w14:textId="77777777" w:rsidR="001F58F7" w:rsidRDefault="001F58F7">
            <w:pPr>
              <w:spacing w:after="160" w:line="259" w:lineRule="auto"/>
              <w:ind w:left="0" w:firstLine="0"/>
              <w:jc w:val="left"/>
            </w:pPr>
          </w:p>
          <w:p w14:paraId="0D76B698" w14:textId="77777777" w:rsidR="001F58F7" w:rsidRDefault="001F58F7">
            <w:pPr>
              <w:spacing w:after="160" w:line="259" w:lineRule="auto"/>
              <w:ind w:left="0" w:firstLine="0"/>
              <w:jc w:val="left"/>
            </w:pPr>
          </w:p>
          <w:p w14:paraId="3F266EE4" w14:textId="77777777" w:rsidR="001F58F7" w:rsidRDefault="001F58F7">
            <w:pPr>
              <w:spacing w:after="160" w:line="259" w:lineRule="auto"/>
              <w:ind w:left="0" w:firstLine="0"/>
              <w:jc w:val="left"/>
            </w:pPr>
          </w:p>
          <w:p w14:paraId="7D7FD4EB" w14:textId="77777777" w:rsidR="001F58F7" w:rsidRDefault="001F58F7">
            <w:pPr>
              <w:spacing w:after="160" w:line="259" w:lineRule="auto"/>
              <w:ind w:left="0" w:firstLine="0"/>
              <w:jc w:val="left"/>
            </w:pPr>
          </w:p>
          <w:p w14:paraId="5562E702" w14:textId="77777777" w:rsidR="001F58F7" w:rsidRPr="001F58F7" w:rsidRDefault="001F58F7" w:rsidP="001F58F7">
            <w:pPr>
              <w:spacing w:after="0" w:line="240" w:lineRule="auto"/>
              <w:ind w:left="0" w:firstLine="0"/>
              <w:jc w:val="center"/>
              <w:rPr>
                <w:b/>
                <w:bCs/>
              </w:rPr>
            </w:pPr>
            <w:r w:rsidRPr="001F58F7">
              <w:rPr>
                <w:b/>
                <w:bCs/>
              </w:rPr>
              <w:t>Pagrindinės</w:t>
            </w:r>
          </w:p>
          <w:p w14:paraId="4E351184" w14:textId="6662699D" w:rsidR="001F58F7" w:rsidRPr="001F58F7" w:rsidRDefault="001F58F7" w:rsidP="001F58F7">
            <w:pPr>
              <w:spacing w:after="0" w:line="240" w:lineRule="auto"/>
              <w:ind w:left="0" w:firstLine="0"/>
              <w:jc w:val="center"/>
              <w:rPr>
                <w:b/>
                <w:bCs/>
              </w:rPr>
            </w:pPr>
            <w:r w:rsidRPr="001F58F7">
              <w:rPr>
                <w:b/>
                <w:bCs/>
              </w:rPr>
              <w:t>organinės</w:t>
            </w:r>
          </w:p>
          <w:p w14:paraId="119359E3" w14:textId="687AA258" w:rsidR="001F58F7" w:rsidRPr="001F58F7" w:rsidRDefault="001F58F7" w:rsidP="001F58F7">
            <w:pPr>
              <w:spacing w:after="0" w:line="240" w:lineRule="auto"/>
              <w:ind w:left="0" w:firstLine="0"/>
              <w:jc w:val="center"/>
              <w:rPr>
                <w:b/>
                <w:bCs/>
              </w:rPr>
            </w:pPr>
            <w:r w:rsidRPr="001F58F7">
              <w:rPr>
                <w:b/>
                <w:bCs/>
              </w:rPr>
              <w:t>chemijos</w:t>
            </w:r>
          </w:p>
          <w:p w14:paraId="500B0244" w14:textId="43B302E7" w:rsidR="001F58F7" w:rsidRPr="001F58F7" w:rsidRDefault="001F58F7" w:rsidP="001F58F7">
            <w:pPr>
              <w:spacing w:after="0" w:line="240" w:lineRule="auto"/>
              <w:ind w:left="0" w:firstLine="0"/>
              <w:jc w:val="center"/>
              <w:rPr>
                <w:b/>
                <w:bCs/>
              </w:rPr>
            </w:pPr>
            <w:r w:rsidRPr="001F58F7">
              <w:rPr>
                <w:b/>
                <w:bCs/>
              </w:rPr>
              <w:t>reakcijos</w:t>
            </w:r>
          </w:p>
          <w:p w14:paraId="5162D7CC" w14:textId="45833833" w:rsidR="001F58F7" w:rsidRPr="001F58F7" w:rsidRDefault="001F58F7" w:rsidP="001F58F7">
            <w:pPr>
              <w:spacing w:after="0" w:line="240" w:lineRule="auto"/>
              <w:ind w:left="0" w:firstLine="0"/>
              <w:jc w:val="center"/>
              <w:rPr>
                <w:b/>
                <w:bCs/>
              </w:rPr>
            </w:pPr>
            <w:r w:rsidRPr="001F58F7">
              <w:rPr>
                <w:b/>
                <w:bCs/>
              </w:rPr>
              <w:t>(17-18)</w:t>
            </w:r>
          </w:p>
          <w:p w14:paraId="68CA336D" w14:textId="560FE606" w:rsidR="001F58F7" w:rsidRPr="001F58F7" w:rsidRDefault="001F58F7" w:rsidP="001F58F7">
            <w:pPr>
              <w:spacing w:after="0" w:line="240" w:lineRule="auto"/>
              <w:ind w:left="0" w:firstLine="0"/>
              <w:jc w:val="center"/>
              <w:rPr>
                <w:b/>
                <w:bCs/>
              </w:rPr>
            </w:pPr>
            <w:r w:rsidRPr="001F58F7">
              <w:rPr>
                <w:b/>
                <w:bCs/>
              </w:rPr>
              <w:t>Angliavandenilių</w:t>
            </w:r>
          </w:p>
          <w:p w14:paraId="57FD98EE" w14:textId="3AF86ACB" w:rsidR="001F58F7" w:rsidRPr="001F58F7" w:rsidRDefault="001F58F7" w:rsidP="001F58F7">
            <w:pPr>
              <w:spacing w:after="0" w:line="240" w:lineRule="auto"/>
              <w:ind w:left="0" w:firstLine="0"/>
              <w:jc w:val="center"/>
              <w:rPr>
                <w:b/>
                <w:bCs/>
              </w:rPr>
            </w:pPr>
            <w:r w:rsidRPr="001F58F7">
              <w:rPr>
                <w:b/>
                <w:bCs/>
              </w:rPr>
              <w:t>cheminės savybės</w:t>
            </w:r>
          </w:p>
          <w:p w14:paraId="6178924E" w14:textId="36E0CAE9" w:rsidR="001F58F7" w:rsidRDefault="001F58F7" w:rsidP="001F58F7">
            <w:pPr>
              <w:spacing w:after="0" w:line="240" w:lineRule="auto"/>
              <w:ind w:left="0" w:firstLine="0"/>
              <w:jc w:val="center"/>
            </w:pPr>
            <w:r w:rsidRPr="001F58F7">
              <w:rPr>
                <w:b/>
                <w:bCs/>
              </w:rPr>
              <w:t>(4)</w:t>
            </w:r>
          </w:p>
        </w:tc>
        <w:tc>
          <w:tcPr>
            <w:tcW w:w="4359" w:type="dxa"/>
            <w:tcBorders>
              <w:top w:val="single" w:sz="6" w:space="0" w:color="909090"/>
              <w:left w:val="single" w:sz="6" w:space="0" w:color="909090"/>
              <w:bottom w:val="single" w:sz="6" w:space="0" w:color="909090"/>
              <w:right w:val="single" w:sz="6" w:space="0" w:color="909090"/>
            </w:tcBorders>
          </w:tcPr>
          <w:p w14:paraId="2D8CE421" w14:textId="77777777" w:rsidR="001F58F7" w:rsidRDefault="001F58F7">
            <w:pPr>
              <w:spacing w:after="0" w:line="259" w:lineRule="auto"/>
              <w:ind w:left="5" w:firstLine="0"/>
              <w:jc w:val="left"/>
              <w:rPr>
                <w:bCs/>
              </w:rPr>
            </w:pPr>
            <w:proofErr w:type="spellStart"/>
            <w:r w:rsidRPr="001F58F7">
              <w:rPr>
                <w:bCs/>
              </w:rPr>
              <w:lastRenderedPageBreak/>
              <w:t>Radikalinis</w:t>
            </w:r>
            <w:proofErr w:type="spellEnd"/>
            <w:r w:rsidRPr="001F58F7">
              <w:rPr>
                <w:bCs/>
              </w:rPr>
              <w:t xml:space="preserve"> pakaitų mechanizmas. Struktūrinėmis arba Luiso formulėmis mokomasi užrašyti </w:t>
            </w:r>
            <w:proofErr w:type="spellStart"/>
            <w:r w:rsidRPr="001F58F7">
              <w:rPr>
                <w:bCs/>
              </w:rPr>
              <w:t>radikalinį</w:t>
            </w:r>
            <w:proofErr w:type="spellEnd"/>
            <w:r w:rsidRPr="001F58F7">
              <w:rPr>
                <w:bCs/>
              </w:rPr>
              <w:t xml:space="preserve"> pakaitų SR mechanizmą (alkanų halogeninimas).</w:t>
            </w:r>
          </w:p>
          <w:p w14:paraId="662FAE43" w14:textId="77777777" w:rsidR="001F58F7" w:rsidRDefault="001F58F7">
            <w:pPr>
              <w:spacing w:after="0" w:line="259" w:lineRule="auto"/>
              <w:ind w:left="5" w:firstLine="0"/>
              <w:jc w:val="left"/>
              <w:rPr>
                <w:bCs/>
              </w:rPr>
            </w:pPr>
          </w:p>
          <w:p w14:paraId="12614790" w14:textId="77777777" w:rsidR="001F58F7" w:rsidRPr="001F58F7" w:rsidRDefault="001F58F7" w:rsidP="001F58F7">
            <w:pPr>
              <w:spacing w:after="0" w:line="259" w:lineRule="auto"/>
              <w:ind w:left="5" w:firstLine="0"/>
              <w:jc w:val="left"/>
              <w:rPr>
                <w:bCs/>
              </w:rPr>
            </w:pPr>
            <w:proofErr w:type="spellStart"/>
            <w:r w:rsidRPr="001F58F7">
              <w:rPr>
                <w:bCs/>
              </w:rPr>
              <w:t>Elektrofilinio</w:t>
            </w:r>
            <w:proofErr w:type="spellEnd"/>
            <w:r w:rsidRPr="001F58F7">
              <w:rPr>
                <w:bCs/>
              </w:rPr>
              <w:t xml:space="preserve"> jungimosi mechanizmas.  </w:t>
            </w:r>
          </w:p>
          <w:p w14:paraId="76BE7072" w14:textId="39032153" w:rsidR="001F58F7" w:rsidRDefault="001F58F7" w:rsidP="001F58F7">
            <w:pPr>
              <w:spacing w:after="0" w:line="259" w:lineRule="auto"/>
              <w:ind w:left="5" w:firstLine="0"/>
              <w:jc w:val="left"/>
              <w:rPr>
                <w:bCs/>
              </w:rPr>
            </w:pPr>
            <w:r w:rsidRPr="001F58F7">
              <w:rPr>
                <w:bCs/>
              </w:rPr>
              <w:t xml:space="preserve">Struktūrinėmis arba Luiso formulėmis mokomasi užrašyti </w:t>
            </w:r>
            <w:proofErr w:type="spellStart"/>
            <w:r w:rsidRPr="001F58F7">
              <w:rPr>
                <w:bCs/>
              </w:rPr>
              <w:t>elektrofilinį</w:t>
            </w:r>
            <w:proofErr w:type="spellEnd"/>
            <w:r w:rsidRPr="001F58F7">
              <w:rPr>
                <w:bCs/>
              </w:rPr>
              <w:t xml:space="preserve"> jungimosi AE mechanizmą (</w:t>
            </w:r>
            <w:proofErr w:type="spellStart"/>
            <w:r w:rsidRPr="001F58F7">
              <w:rPr>
                <w:bCs/>
              </w:rPr>
              <w:t>alkenų</w:t>
            </w:r>
            <w:proofErr w:type="spellEnd"/>
            <w:r w:rsidRPr="001F58F7">
              <w:rPr>
                <w:bCs/>
              </w:rPr>
              <w:t xml:space="preserve"> reakcijos su halogenais, vandenilio halogenidais, vandeniu). Mokomasi kritiškai įvertinti </w:t>
            </w:r>
            <w:proofErr w:type="spellStart"/>
            <w:r w:rsidRPr="001F58F7">
              <w:rPr>
                <w:bCs/>
              </w:rPr>
              <w:t>karbokatijonų</w:t>
            </w:r>
            <w:proofErr w:type="spellEnd"/>
            <w:r w:rsidRPr="001F58F7">
              <w:rPr>
                <w:bCs/>
              </w:rPr>
              <w:t xml:space="preserve"> turinčių iki penkių anglies atomų, stabilumą ir prognozuoti reakcijos produktus.</w:t>
            </w:r>
          </w:p>
          <w:p w14:paraId="4B54E3E2" w14:textId="77777777" w:rsidR="001F58F7" w:rsidRDefault="001F58F7" w:rsidP="001F58F7">
            <w:pPr>
              <w:spacing w:after="0" w:line="259" w:lineRule="auto"/>
              <w:ind w:left="5" w:firstLine="0"/>
              <w:jc w:val="left"/>
              <w:rPr>
                <w:bCs/>
              </w:rPr>
            </w:pPr>
            <w:r w:rsidRPr="001F58F7">
              <w:rPr>
                <w:bCs/>
              </w:rPr>
              <w:lastRenderedPageBreak/>
              <w:t xml:space="preserve">Pakaitų </w:t>
            </w:r>
            <w:proofErr w:type="spellStart"/>
            <w:r w:rsidRPr="001F58F7">
              <w:rPr>
                <w:bCs/>
              </w:rPr>
              <w:t>nukleofilinio</w:t>
            </w:r>
            <w:proofErr w:type="spellEnd"/>
            <w:r w:rsidRPr="001F58F7">
              <w:rPr>
                <w:bCs/>
              </w:rPr>
              <w:t xml:space="preserve"> mechanizmas. Struktūrinėmis arba Luiso formulėmis mokomasi užrašyti pakaitų </w:t>
            </w:r>
            <w:proofErr w:type="spellStart"/>
            <w:r w:rsidRPr="001F58F7">
              <w:rPr>
                <w:bCs/>
              </w:rPr>
              <w:t>nukleofilinį</w:t>
            </w:r>
            <w:proofErr w:type="spellEnd"/>
            <w:r w:rsidRPr="001F58F7">
              <w:rPr>
                <w:bCs/>
              </w:rPr>
              <w:t xml:space="preserve"> SN (pirminių </w:t>
            </w:r>
            <w:proofErr w:type="spellStart"/>
            <w:r w:rsidRPr="001F58F7">
              <w:rPr>
                <w:bCs/>
              </w:rPr>
              <w:t>halogenalkanų</w:t>
            </w:r>
            <w:proofErr w:type="spellEnd"/>
            <w:r w:rsidRPr="001F58F7">
              <w:rPr>
                <w:bCs/>
              </w:rPr>
              <w:t xml:space="preserve"> reakcijos su šarmų vandeniniais tirpalais) mechanizmą. </w:t>
            </w:r>
          </w:p>
          <w:p w14:paraId="7A9C65AE" w14:textId="77777777" w:rsidR="001F58F7" w:rsidRPr="001F58F7" w:rsidRDefault="001F58F7" w:rsidP="001F58F7">
            <w:pPr>
              <w:spacing w:after="0" w:line="259" w:lineRule="auto"/>
              <w:ind w:left="5" w:firstLine="0"/>
              <w:jc w:val="left"/>
              <w:rPr>
                <w:bCs/>
              </w:rPr>
            </w:pPr>
          </w:p>
          <w:p w14:paraId="12B733E4" w14:textId="77777777" w:rsidR="001F58F7" w:rsidRPr="001F58F7" w:rsidRDefault="001F58F7" w:rsidP="001F58F7">
            <w:pPr>
              <w:spacing w:after="0" w:line="259" w:lineRule="auto"/>
              <w:ind w:left="5" w:firstLine="0"/>
              <w:jc w:val="left"/>
              <w:rPr>
                <w:bCs/>
              </w:rPr>
            </w:pPr>
            <w:proofErr w:type="spellStart"/>
            <w:r w:rsidRPr="001F58F7">
              <w:rPr>
                <w:bCs/>
              </w:rPr>
              <w:t>Nukleofilinio</w:t>
            </w:r>
            <w:proofErr w:type="spellEnd"/>
            <w:r w:rsidRPr="001F58F7">
              <w:rPr>
                <w:bCs/>
              </w:rPr>
              <w:t xml:space="preserve"> jungimosi mechanizmas.  </w:t>
            </w:r>
          </w:p>
          <w:p w14:paraId="194E5CB1" w14:textId="77777777" w:rsidR="001F58F7" w:rsidRDefault="001F58F7" w:rsidP="001F58F7">
            <w:pPr>
              <w:spacing w:after="0" w:line="259" w:lineRule="auto"/>
              <w:ind w:left="5" w:firstLine="0"/>
              <w:jc w:val="left"/>
              <w:rPr>
                <w:bCs/>
              </w:rPr>
            </w:pPr>
            <w:r w:rsidRPr="001F58F7">
              <w:rPr>
                <w:bCs/>
              </w:rPr>
              <w:t xml:space="preserve">Struktūrinėmis arba Luiso formulėmis mokomasi užrašyti </w:t>
            </w:r>
            <w:proofErr w:type="spellStart"/>
            <w:r w:rsidRPr="001F58F7">
              <w:rPr>
                <w:bCs/>
              </w:rPr>
              <w:t>nukleofilinio</w:t>
            </w:r>
            <w:proofErr w:type="spellEnd"/>
            <w:r w:rsidRPr="001F58F7">
              <w:rPr>
                <w:bCs/>
              </w:rPr>
              <w:t xml:space="preserve"> jungimosi AN (aldehidų reakcijos su pirminiu alkoholiu, vandenilio cianidu) mechanizmą. </w:t>
            </w:r>
          </w:p>
          <w:p w14:paraId="5C969B94" w14:textId="77777777" w:rsidR="001F58F7" w:rsidRPr="001F58F7" w:rsidRDefault="001F58F7" w:rsidP="001F58F7">
            <w:pPr>
              <w:spacing w:after="0" w:line="259" w:lineRule="auto"/>
              <w:ind w:left="5" w:firstLine="0"/>
              <w:jc w:val="left"/>
              <w:rPr>
                <w:bCs/>
              </w:rPr>
            </w:pPr>
          </w:p>
          <w:p w14:paraId="6E46A1E1" w14:textId="77777777" w:rsidR="001F58F7" w:rsidRDefault="001F58F7" w:rsidP="001F58F7">
            <w:pPr>
              <w:spacing w:after="0" w:line="259" w:lineRule="auto"/>
              <w:ind w:left="5" w:firstLine="0"/>
              <w:jc w:val="left"/>
              <w:rPr>
                <w:bCs/>
              </w:rPr>
            </w:pPr>
            <w:r w:rsidRPr="001F58F7">
              <w:rPr>
                <w:bCs/>
              </w:rPr>
              <w:t xml:space="preserve">Kartojimas ir įtvirtinimas </w:t>
            </w:r>
          </w:p>
          <w:p w14:paraId="3547FF6F" w14:textId="77777777" w:rsidR="001F58F7" w:rsidRPr="001F58F7" w:rsidRDefault="001F58F7" w:rsidP="001F58F7">
            <w:pPr>
              <w:spacing w:after="0" w:line="259" w:lineRule="auto"/>
              <w:ind w:left="5" w:firstLine="0"/>
              <w:jc w:val="left"/>
              <w:rPr>
                <w:bCs/>
              </w:rPr>
            </w:pPr>
          </w:p>
          <w:p w14:paraId="4FCAD721" w14:textId="26BD1BB1" w:rsidR="001F58F7" w:rsidRDefault="001F58F7" w:rsidP="001F58F7">
            <w:pPr>
              <w:spacing w:after="0" w:line="259" w:lineRule="auto"/>
              <w:ind w:left="5" w:firstLine="0"/>
              <w:jc w:val="left"/>
              <w:rPr>
                <w:bCs/>
              </w:rPr>
            </w:pPr>
            <w:r w:rsidRPr="001F58F7">
              <w:rPr>
                <w:bCs/>
              </w:rPr>
              <w:t>Žinių patikrinimas</w:t>
            </w:r>
          </w:p>
          <w:p w14:paraId="64981DA1" w14:textId="77777777" w:rsidR="001F58F7" w:rsidRDefault="001F58F7">
            <w:pPr>
              <w:spacing w:after="0" w:line="259" w:lineRule="auto"/>
              <w:ind w:left="5" w:firstLine="0"/>
              <w:jc w:val="left"/>
              <w:rPr>
                <w:bCs/>
              </w:rPr>
            </w:pPr>
          </w:p>
          <w:p w14:paraId="56EC770B" w14:textId="77777777" w:rsidR="001F58F7" w:rsidRDefault="001F58F7" w:rsidP="001F58F7">
            <w:pPr>
              <w:spacing w:after="0" w:line="259" w:lineRule="auto"/>
              <w:ind w:left="5" w:firstLine="0"/>
              <w:jc w:val="left"/>
              <w:rPr>
                <w:b/>
              </w:rPr>
            </w:pPr>
          </w:p>
          <w:p w14:paraId="3672CB83" w14:textId="77777777" w:rsidR="001F58F7" w:rsidRDefault="001F58F7" w:rsidP="001F58F7">
            <w:pPr>
              <w:spacing w:after="0" w:line="259" w:lineRule="auto"/>
              <w:ind w:left="5" w:firstLine="0"/>
              <w:jc w:val="left"/>
              <w:rPr>
                <w:b/>
              </w:rPr>
            </w:pPr>
          </w:p>
          <w:p w14:paraId="3E3A937A" w14:textId="77777777" w:rsidR="001F58F7" w:rsidRDefault="001F58F7" w:rsidP="001F58F7">
            <w:pPr>
              <w:spacing w:after="0" w:line="259" w:lineRule="auto"/>
              <w:ind w:left="5" w:firstLine="0"/>
              <w:jc w:val="left"/>
              <w:rPr>
                <w:b/>
              </w:rPr>
            </w:pPr>
          </w:p>
          <w:p w14:paraId="073E5D38" w14:textId="6CF64178" w:rsidR="001F58F7" w:rsidRPr="001F58F7" w:rsidRDefault="001F58F7" w:rsidP="001F58F7">
            <w:pPr>
              <w:spacing w:after="0" w:line="259" w:lineRule="auto"/>
              <w:ind w:left="5" w:firstLine="0"/>
              <w:jc w:val="left"/>
              <w:rPr>
                <w:bCs/>
              </w:rPr>
            </w:pPr>
            <w:r w:rsidRPr="001F58F7">
              <w:rPr>
                <w:b/>
              </w:rPr>
              <w:t>Alkanų cheminių savybių reakcijų lygtys.</w:t>
            </w:r>
            <w:r w:rsidRPr="001F58F7">
              <w:rPr>
                <w:bCs/>
              </w:rPr>
              <w:t xml:space="preserve">  Užrašomos ir išlyginamos reakcijų lygtys: alkanų pakaitų su halogenais, eliminavimo </w:t>
            </w:r>
          </w:p>
          <w:p w14:paraId="7E8AE2EA" w14:textId="77777777" w:rsidR="001F58F7" w:rsidRPr="001F58F7" w:rsidRDefault="001F58F7" w:rsidP="001F58F7">
            <w:pPr>
              <w:spacing w:after="0" w:line="259" w:lineRule="auto"/>
              <w:ind w:left="5" w:firstLine="0"/>
              <w:jc w:val="left"/>
              <w:rPr>
                <w:bCs/>
              </w:rPr>
            </w:pPr>
            <w:r w:rsidRPr="001F58F7">
              <w:rPr>
                <w:bCs/>
              </w:rPr>
              <w:t>(atskėlimo), grandinės ilginimo reakcijų (</w:t>
            </w:r>
            <w:proofErr w:type="spellStart"/>
            <w:r w:rsidRPr="001F58F7">
              <w:rPr>
                <w:bCs/>
              </w:rPr>
              <w:t>Viurco</w:t>
            </w:r>
            <w:proofErr w:type="spellEnd"/>
            <w:r w:rsidRPr="001F58F7">
              <w:rPr>
                <w:bCs/>
              </w:rPr>
              <w:t xml:space="preserve"> sintezė), kai </w:t>
            </w:r>
            <w:proofErr w:type="spellStart"/>
            <w:r w:rsidRPr="001F58F7">
              <w:rPr>
                <w:bCs/>
              </w:rPr>
              <w:t>halogenalkanuose</w:t>
            </w:r>
            <w:proofErr w:type="spellEnd"/>
            <w:r w:rsidRPr="001F58F7">
              <w:rPr>
                <w:bCs/>
              </w:rPr>
              <w:t xml:space="preserve"> yra ne daugiau kaip penki anglies atomai. </w:t>
            </w:r>
          </w:p>
          <w:p w14:paraId="31302657" w14:textId="77777777" w:rsidR="001F58F7" w:rsidRPr="001F58F7" w:rsidRDefault="001F58F7" w:rsidP="001F58F7">
            <w:pPr>
              <w:spacing w:after="0" w:line="259" w:lineRule="auto"/>
              <w:ind w:left="5" w:firstLine="0"/>
              <w:jc w:val="left"/>
              <w:rPr>
                <w:bCs/>
              </w:rPr>
            </w:pPr>
            <w:r w:rsidRPr="001F58F7">
              <w:rPr>
                <w:bCs/>
              </w:rPr>
              <w:t xml:space="preserve">Organinių junginių cheminių reakcijų lygtys užrašomos molekulinėmis, </w:t>
            </w:r>
          </w:p>
          <w:p w14:paraId="6292A722" w14:textId="1F3BB0D9" w:rsidR="001F58F7" w:rsidRDefault="001F58F7" w:rsidP="001F58F7">
            <w:pPr>
              <w:spacing w:after="0" w:line="259" w:lineRule="auto"/>
              <w:ind w:left="5" w:firstLine="0"/>
              <w:jc w:val="left"/>
              <w:rPr>
                <w:bCs/>
              </w:rPr>
            </w:pPr>
            <w:r w:rsidRPr="001F58F7">
              <w:rPr>
                <w:bCs/>
              </w:rPr>
              <w:t>sutrumpintosiomis ir nesutrumpintosiomis  struktūrinėmis formulėmis.</w:t>
            </w:r>
          </w:p>
          <w:p w14:paraId="5275698A" w14:textId="288F1DC2" w:rsidR="001F58F7" w:rsidRDefault="001F58F7" w:rsidP="001F58F7">
            <w:pPr>
              <w:spacing w:after="0" w:line="259" w:lineRule="auto"/>
              <w:ind w:left="5" w:firstLine="0"/>
              <w:jc w:val="left"/>
              <w:rPr>
                <w:bCs/>
              </w:rPr>
            </w:pPr>
            <w:proofErr w:type="spellStart"/>
            <w:r w:rsidRPr="001F58F7">
              <w:rPr>
                <w:b/>
              </w:rPr>
              <w:t>Alkenų</w:t>
            </w:r>
            <w:proofErr w:type="spellEnd"/>
            <w:r w:rsidRPr="001F58F7">
              <w:rPr>
                <w:b/>
              </w:rPr>
              <w:t xml:space="preserve"> cheminių savybių reakcijų lygtys.</w:t>
            </w:r>
            <w:r w:rsidRPr="001F58F7">
              <w:rPr>
                <w:bCs/>
              </w:rPr>
              <w:t xml:space="preserve"> Užrašomos ir išlyginamos reakcijų lygtys: </w:t>
            </w:r>
            <w:proofErr w:type="spellStart"/>
            <w:r w:rsidRPr="001F58F7">
              <w:rPr>
                <w:bCs/>
              </w:rPr>
              <w:t>alkenų</w:t>
            </w:r>
            <w:proofErr w:type="spellEnd"/>
            <w:r w:rsidRPr="001F58F7">
              <w:rPr>
                <w:bCs/>
              </w:rPr>
              <w:t xml:space="preserve"> jungimosi (</w:t>
            </w:r>
            <w:proofErr w:type="spellStart"/>
            <w:r w:rsidRPr="001F58F7">
              <w:rPr>
                <w:bCs/>
              </w:rPr>
              <w:t>hidrinimo</w:t>
            </w:r>
            <w:proofErr w:type="spellEnd"/>
            <w:r w:rsidRPr="001F58F7">
              <w:rPr>
                <w:bCs/>
              </w:rPr>
              <w:t>, halogeninimo,</w:t>
            </w:r>
          </w:p>
          <w:p w14:paraId="2FF18234" w14:textId="77777777" w:rsidR="001F58F7" w:rsidRPr="001F58F7" w:rsidRDefault="001F58F7" w:rsidP="001F58F7">
            <w:pPr>
              <w:spacing w:after="0" w:line="259" w:lineRule="auto"/>
              <w:ind w:left="5" w:firstLine="0"/>
              <w:jc w:val="left"/>
              <w:rPr>
                <w:bCs/>
              </w:rPr>
            </w:pPr>
            <w:proofErr w:type="spellStart"/>
            <w:r w:rsidRPr="001F58F7">
              <w:rPr>
                <w:bCs/>
              </w:rPr>
              <w:t>hidrohalogeninimo</w:t>
            </w:r>
            <w:proofErr w:type="spellEnd"/>
            <w:r w:rsidRPr="001F58F7">
              <w:rPr>
                <w:bCs/>
              </w:rPr>
              <w:t xml:space="preserve">, hidratacijos), </w:t>
            </w:r>
            <w:proofErr w:type="spellStart"/>
            <w:r w:rsidRPr="001F58F7">
              <w:rPr>
                <w:bCs/>
              </w:rPr>
              <w:t>alkinų</w:t>
            </w:r>
            <w:proofErr w:type="spellEnd"/>
            <w:r w:rsidRPr="001F58F7">
              <w:rPr>
                <w:bCs/>
              </w:rPr>
              <w:t xml:space="preserve"> </w:t>
            </w:r>
          </w:p>
          <w:p w14:paraId="5F1CBEE2" w14:textId="77777777" w:rsidR="001F58F7" w:rsidRPr="001F58F7" w:rsidRDefault="001F58F7" w:rsidP="001F58F7">
            <w:pPr>
              <w:spacing w:after="0" w:line="259" w:lineRule="auto"/>
              <w:ind w:left="5" w:firstLine="0"/>
              <w:jc w:val="left"/>
              <w:rPr>
                <w:bCs/>
              </w:rPr>
            </w:pPr>
            <w:r w:rsidRPr="001F58F7">
              <w:rPr>
                <w:bCs/>
              </w:rPr>
              <w:t xml:space="preserve">jungimosi  </w:t>
            </w:r>
          </w:p>
          <w:p w14:paraId="6CD3D491" w14:textId="77777777" w:rsidR="001F58F7" w:rsidRPr="001F58F7" w:rsidRDefault="001F58F7" w:rsidP="001F58F7">
            <w:pPr>
              <w:spacing w:after="0" w:line="259" w:lineRule="auto"/>
              <w:ind w:left="5" w:firstLine="0"/>
              <w:jc w:val="left"/>
              <w:rPr>
                <w:bCs/>
              </w:rPr>
            </w:pPr>
            <w:r w:rsidRPr="001F58F7">
              <w:rPr>
                <w:bCs/>
              </w:rPr>
              <w:t>(</w:t>
            </w:r>
            <w:proofErr w:type="spellStart"/>
            <w:r w:rsidRPr="001F58F7">
              <w:rPr>
                <w:bCs/>
              </w:rPr>
              <w:t>hidrinimo</w:t>
            </w:r>
            <w:proofErr w:type="spellEnd"/>
            <w:r w:rsidRPr="001F58F7">
              <w:rPr>
                <w:bCs/>
              </w:rPr>
              <w:t xml:space="preserve">), </w:t>
            </w:r>
            <w:proofErr w:type="spellStart"/>
            <w:r w:rsidRPr="001F58F7">
              <w:rPr>
                <w:bCs/>
              </w:rPr>
              <w:t>polimerizacijos</w:t>
            </w:r>
            <w:proofErr w:type="spellEnd"/>
            <w:r w:rsidRPr="001F58F7">
              <w:rPr>
                <w:bCs/>
              </w:rPr>
              <w:t xml:space="preserve"> (</w:t>
            </w:r>
            <w:proofErr w:type="spellStart"/>
            <w:r w:rsidRPr="001F58F7">
              <w:rPr>
                <w:bCs/>
              </w:rPr>
              <w:t>eteno</w:t>
            </w:r>
            <w:proofErr w:type="spellEnd"/>
            <w:r w:rsidRPr="001F58F7">
              <w:rPr>
                <w:bCs/>
              </w:rPr>
              <w:t xml:space="preserve">, </w:t>
            </w:r>
            <w:proofErr w:type="spellStart"/>
            <w:r w:rsidRPr="001F58F7">
              <w:rPr>
                <w:bCs/>
              </w:rPr>
              <w:t>propeno</w:t>
            </w:r>
            <w:proofErr w:type="spellEnd"/>
            <w:r w:rsidRPr="001F58F7">
              <w:rPr>
                <w:bCs/>
              </w:rPr>
              <w:t xml:space="preserve">,  </w:t>
            </w:r>
            <w:proofErr w:type="spellStart"/>
            <w:r w:rsidRPr="001F58F7">
              <w:rPr>
                <w:bCs/>
              </w:rPr>
              <w:t>chloreteno</w:t>
            </w:r>
            <w:proofErr w:type="spellEnd"/>
            <w:r w:rsidRPr="001F58F7">
              <w:rPr>
                <w:bCs/>
              </w:rPr>
              <w:t xml:space="preserve">, </w:t>
            </w:r>
            <w:proofErr w:type="spellStart"/>
            <w:r w:rsidRPr="001F58F7">
              <w:rPr>
                <w:bCs/>
              </w:rPr>
              <w:t>stireno</w:t>
            </w:r>
            <w:proofErr w:type="spellEnd"/>
            <w:r w:rsidRPr="001F58F7">
              <w:rPr>
                <w:bCs/>
              </w:rPr>
              <w:t xml:space="preserve">) ir </w:t>
            </w:r>
            <w:proofErr w:type="spellStart"/>
            <w:r w:rsidRPr="001F58F7">
              <w:rPr>
                <w:bCs/>
              </w:rPr>
              <w:t>eteno</w:t>
            </w:r>
            <w:proofErr w:type="spellEnd"/>
            <w:r w:rsidRPr="001F58F7">
              <w:rPr>
                <w:bCs/>
              </w:rPr>
              <w:t xml:space="preserve"> sąveikos su </w:t>
            </w:r>
          </w:p>
          <w:p w14:paraId="158EB12B" w14:textId="77777777" w:rsidR="001F58F7" w:rsidRPr="001F58F7" w:rsidRDefault="001F58F7" w:rsidP="001F58F7">
            <w:pPr>
              <w:spacing w:after="0" w:line="259" w:lineRule="auto"/>
              <w:ind w:left="5" w:firstLine="0"/>
              <w:jc w:val="left"/>
              <w:rPr>
                <w:bCs/>
              </w:rPr>
            </w:pPr>
            <w:r w:rsidRPr="001F58F7">
              <w:rPr>
                <w:bCs/>
              </w:rPr>
              <w:t>vandeniniu KMnO4 tirpalu reakcijos schema.</w:t>
            </w:r>
          </w:p>
          <w:p w14:paraId="5E00B1F4" w14:textId="1E2F8714" w:rsidR="001F58F7" w:rsidRDefault="001F58F7" w:rsidP="001F58F7">
            <w:pPr>
              <w:spacing w:after="0" w:line="259" w:lineRule="auto"/>
              <w:ind w:left="5" w:firstLine="0"/>
              <w:jc w:val="left"/>
              <w:rPr>
                <w:bCs/>
              </w:rPr>
            </w:pPr>
            <w:r w:rsidRPr="001F58F7">
              <w:rPr>
                <w:bCs/>
              </w:rPr>
              <w:t xml:space="preserve">Mokomasi taikyti </w:t>
            </w:r>
            <w:proofErr w:type="spellStart"/>
            <w:r w:rsidRPr="001F58F7">
              <w:rPr>
                <w:bCs/>
              </w:rPr>
              <w:t>Markovnikovo</w:t>
            </w:r>
            <w:proofErr w:type="spellEnd"/>
            <w:r w:rsidRPr="001F58F7">
              <w:rPr>
                <w:bCs/>
              </w:rPr>
              <w:t xml:space="preserve"> taisyklę, rašant vandenilio halogenidų ir vandens jungimosi prie </w:t>
            </w:r>
            <w:proofErr w:type="spellStart"/>
            <w:r w:rsidRPr="001F58F7">
              <w:rPr>
                <w:bCs/>
              </w:rPr>
              <w:t>alkenų</w:t>
            </w:r>
            <w:proofErr w:type="spellEnd"/>
            <w:r w:rsidRPr="001F58F7">
              <w:rPr>
                <w:bCs/>
              </w:rPr>
              <w:t xml:space="preserve"> reakcijų lygtis, bei prognozuoti reakcijos produktus. Organinių junginių cheminių reakcijų lygtys užrašomos molekulinėmis, sutrumpintosiomis ir nesutrumpintosiomis struktūrinėmis </w:t>
            </w:r>
            <w:r w:rsidRPr="001F58F7">
              <w:rPr>
                <w:bCs/>
              </w:rPr>
              <w:lastRenderedPageBreak/>
              <w:t>formulėmis.</w:t>
            </w:r>
          </w:p>
          <w:p w14:paraId="353CD65F" w14:textId="77777777" w:rsidR="001F58F7" w:rsidRDefault="001F58F7">
            <w:pPr>
              <w:spacing w:after="0" w:line="259" w:lineRule="auto"/>
              <w:ind w:left="5" w:firstLine="0"/>
              <w:jc w:val="left"/>
              <w:rPr>
                <w:bCs/>
              </w:rPr>
            </w:pPr>
          </w:p>
          <w:p w14:paraId="55BE82FE" w14:textId="77777777" w:rsidR="001F58F7" w:rsidRDefault="001F58F7">
            <w:pPr>
              <w:spacing w:after="0" w:line="259" w:lineRule="auto"/>
              <w:ind w:left="5" w:firstLine="0"/>
              <w:jc w:val="left"/>
              <w:rPr>
                <w:bCs/>
              </w:rPr>
            </w:pPr>
          </w:p>
          <w:p w14:paraId="6991A76E" w14:textId="23B99CBE" w:rsidR="001F58F7" w:rsidRPr="001F58F7" w:rsidRDefault="001F58F7">
            <w:pPr>
              <w:spacing w:after="0" w:line="259" w:lineRule="auto"/>
              <w:ind w:left="5" w:firstLine="0"/>
              <w:jc w:val="left"/>
              <w:rPr>
                <w:bCs/>
              </w:rPr>
            </w:pPr>
          </w:p>
        </w:tc>
        <w:tc>
          <w:tcPr>
            <w:tcW w:w="566" w:type="dxa"/>
            <w:tcBorders>
              <w:top w:val="single" w:sz="6" w:space="0" w:color="909090"/>
              <w:left w:val="single" w:sz="6" w:space="0" w:color="909090"/>
              <w:bottom w:val="single" w:sz="6" w:space="0" w:color="909090"/>
              <w:right w:val="single" w:sz="6" w:space="0" w:color="909090"/>
            </w:tcBorders>
          </w:tcPr>
          <w:p w14:paraId="04C22779" w14:textId="77777777" w:rsidR="001F58F7" w:rsidRDefault="001F58F7">
            <w:pPr>
              <w:spacing w:after="0" w:line="259" w:lineRule="auto"/>
              <w:ind w:left="0" w:firstLine="0"/>
              <w:jc w:val="center"/>
            </w:pPr>
            <w:r>
              <w:lastRenderedPageBreak/>
              <w:t>1</w:t>
            </w:r>
          </w:p>
          <w:p w14:paraId="3466FCCB" w14:textId="77777777" w:rsidR="001F58F7" w:rsidRDefault="001F58F7">
            <w:pPr>
              <w:spacing w:after="0" w:line="259" w:lineRule="auto"/>
              <w:ind w:left="0" w:firstLine="0"/>
              <w:jc w:val="center"/>
            </w:pPr>
          </w:p>
          <w:p w14:paraId="12F0A7FC" w14:textId="77777777" w:rsidR="001F58F7" w:rsidRDefault="001F58F7">
            <w:pPr>
              <w:spacing w:after="0" w:line="259" w:lineRule="auto"/>
              <w:ind w:left="0" w:firstLine="0"/>
              <w:jc w:val="center"/>
            </w:pPr>
          </w:p>
          <w:p w14:paraId="1C931A22" w14:textId="77777777" w:rsidR="001F58F7" w:rsidRDefault="001F58F7">
            <w:pPr>
              <w:spacing w:after="0" w:line="259" w:lineRule="auto"/>
              <w:ind w:left="0" w:firstLine="0"/>
              <w:jc w:val="center"/>
            </w:pPr>
          </w:p>
          <w:p w14:paraId="03AD88BF" w14:textId="77777777" w:rsidR="001F58F7" w:rsidRDefault="001F58F7">
            <w:pPr>
              <w:spacing w:after="0" w:line="259" w:lineRule="auto"/>
              <w:ind w:left="0" w:firstLine="0"/>
              <w:jc w:val="center"/>
            </w:pPr>
          </w:p>
          <w:p w14:paraId="4B298406" w14:textId="77777777" w:rsidR="001F58F7" w:rsidRDefault="001F58F7">
            <w:pPr>
              <w:spacing w:after="0" w:line="259" w:lineRule="auto"/>
              <w:ind w:left="0" w:firstLine="0"/>
              <w:jc w:val="center"/>
            </w:pPr>
            <w:r>
              <w:t>1</w:t>
            </w:r>
          </w:p>
          <w:p w14:paraId="1FF4F15A" w14:textId="77777777" w:rsidR="001F58F7" w:rsidRDefault="001F58F7">
            <w:pPr>
              <w:spacing w:after="0" w:line="259" w:lineRule="auto"/>
              <w:ind w:left="0" w:firstLine="0"/>
              <w:jc w:val="center"/>
            </w:pPr>
          </w:p>
          <w:p w14:paraId="161FAE30" w14:textId="77777777" w:rsidR="001F58F7" w:rsidRDefault="001F58F7">
            <w:pPr>
              <w:spacing w:after="0" w:line="259" w:lineRule="auto"/>
              <w:ind w:left="0" w:firstLine="0"/>
              <w:jc w:val="center"/>
            </w:pPr>
          </w:p>
          <w:p w14:paraId="7D96A6A3" w14:textId="77777777" w:rsidR="001F58F7" w:rsidRDefault="001F58F7">
            <w:pPr>
              <w:spacing w:after="0" w:line="259" w:lineRule="auto"/>
              <w:ind w:left="0" w:firstLine="0"/>
              <w:jc w:val="center"/>
            </w:pPr>
          </w:p>
          <w:p w14:paraId="32441A6E" w14:textId="77777777" w:rsidR="001F58F7" w:rsidRDefault="001F58F7">
            <w:pPr>
              <w:spacing w:after="0" w:line="259" w:lineRule="auto"/>
              <w:ind w:left="0" w:firstLine="0"/>
              <w:jc w:val="center"/>
            </w:pPr>
          </w:p>
          <w:p w14:paraId="74E22C38" w14:textId="77777777" w:rsidR="001F58F7" w:rsidRDefault="001F58F7">
            <w:pPr>
              <w:spacing w:after="0" w:line="259" w:lineRule="auto"/>
              <w:ind w:left="0" w:firstLine="0"/>
              <w:jc w:val="center"/>
            </w:pPr>
          </w:p>
          <w:p w14:paraId="3062C88B" w14:textId="77777777" w:rsidR="001F58F7" w:rsidRDefault="001F58F7">
            <w:pPr>
              <w:spacing w:after="0" w:line="259" w:lineRule="auto"/>
              <w:ind w:left="0" w:firstLine="0"/>
              <w:jc w:val="center"/>
            </w:pPr>
          </w:p>
          <w:p w14:paraId="15C63C6E" w14:textId="77777777" w:rsidR="001F58F7" w:rsidRDefault="001F58F7">
            <w:pPr>
              <w:spacing w:after="0" w:line="259" w:lineRule="auto"/>
              <w:ind w:left="0" w:firstLine="0"/>
              <w:jc w:val="center"/>
            </w:pPr>
          </w:p>
          <w:p w14:paraId="03578A32" w14:textId="77777777" w:rsidR="001F58F7" w:rsidRDefault="001F58F7">
            <w:pPr>
              <w:spacing w:after="0" w:line="259" w:lineRule="auto"/>
              <w:ind w:left="0" w:firstLine="0"/>
              <w:jc w:val="center"/>
            </w:pPr>
          </w:p>
          <w:p w14:paraId="5784CEF4" w14:textId="77777777" w:rsidR="001F58F7" w:rsidRDefault="001F58F7">
            <w:pPr>
              <w:spacing w:after="0" w:line="259" w:lineRule="auto"/>
              <w:ind w:left="0" w:firstLine="0"/>
              <w:jc w:val="center"/>
            </w:pPr>
            <w:r>
              <w:lastRenderedPageBreak/>
              <w:t>1</w:t>
            </w:r>
          </w:p>
          <w:p w14:paraId="485852C7" w14:textId="77777777" w:rsidR="001F58F7" w:rsidRDefault="001F58F7">
            <w:pPr>
              <w:spacing w:after="0" w:line="259" w:lineRule="auto"/>
              <w:ind w:left="0" w:firstLine="0"/>
              <w:jc w:val="center"/>
            </w:pPr>
          </w:p>
          <w:p w14:paraId="7D507B4A" w14:textId="77777777" w:rsidR="001F58F7" w:rsidRDefault="001F58F7">
            <w:pPr>
              <w:spacing w:after="0" w:line="259" w:lineRule="auto"/>
              <w:ind w:left="0" w:firstLine="0"/>
              <w:jc w:val="center"/>
            </w:pPr>
          </w:p>
          <w:p w14:paraId="1A344C00" w14:textId="77777777" w:rsidR="001F58F7" w:rsidRDefault="001F58F7">
            <w:pPr>
              <w:spacing w:after="0" w:line="259" w:lineRule="auto"/>
              <w:ind w:left="0" w:firstLine="0"/>
              <w:jc w:val="center"/>
            </w:pPr>
          </w:p>
          <w:p w14:paraId="36B01384" w14:textId="77777777" w:rsidR="001F58F7" w:rsidRDefault="001F58F7">
            <w:pPr>
              <w:spacing w:after="0" w:line="259" w:lineRule="auto"/>
              <w:ind w:left="0" w:firstLine="0"/>
              <w:jc w:val="center"/>
            </w:pPr>
          </w:p>
          <w:p w14:paraId="6831D0ED" w14:textId="77777777" w:rsidR="001F58F7" w:rsidRDefault="001F58F7">
            <w:pPr>
              <w:spacing w:after="0" w:line="259" w:lineRule="auto"/>
              <w:ind w:left="0" w:firstLine="0"/>
              <w:jc w:val="center"/>
            </w:pPr>
          </w:p>
          <w:p w14:paraId="3BAA8793" w14:textId="77777777" w:rsidR="001F58F7" w:rsidRDefault="001F58F7">
            <w:pPr>
              <w:spacing w:after="0" w:line="259" w:lineRule="auto"/>
              <w:ind w:left="0" w:firstLine="0"/>
              <w:jc w:val="center"/>
            </w:pPr>
            <w:r>
              <w:t>1</w:t>
            </w:r>
          </w:p>
          <w:p w14:paraId="1A5827FA" w14:textId="77777777" w:rsidR="001F58F7" w:rsidRDefault="001F58F7">
            <w:pPr>
              <w:spacing w:after="0" w:line="259" w:lineRule="auto"/>
              <w:ind w:left="0" w:firstLine="0"/>
              <w:jc w:val="center"/>
            </w:pPr>
          </w:p>
          <w:p w14:paraId="4C191013" w14:textId="77777777" w:rsidR="001F58F7" w:rsidRDefault="001F58F7">
            <w:pPr>
              <w:spacing w:after="0" w:line="259" w:lineRule="auto"/>
              <w:ind w:left="0" w:firstLine="0"/>
              <w:jc w:val="center"/>
            </w:pPr>
          </w:p>
          <w:p w14:paraId="73CF4FD1" w14:textId="77777777" w:rsidR="001F58F7" w:rsidRDefault="001F58F7">
            <w:pPr>
              <w:spacing w:after="0" w:line="259" w:lineRule="auto"/>
              <w:ind w:left="0" w:firstLine="0"/>
              <w:jc w:val="center"/>
            </w:pPr>
          </w:p>
          <w:p w14:paraId="64AD56C9" w14:textId="77777777" w:rsidR="001F58F7" w:rsidRDefault="001F58F7" w:rsidP="001F58F7">
            <w:pPr>
              <w:spacing w:after="0" w:line="259" w:lineRule="auto"/>
              <w:ind w:left="0" w:firstLine="0"/>
            </w:pPr>
          </w:p>
          <w:p w14:paraId="34A385C8" w14:textId="77777777" w:rsidR="001F58F7" w:rsidRDefault="001F58F7">
            <w:pPr>
              <w:spacing w:after="0" w:line="259" w:lineRule="auto"/>
              <w:ind w:left="0" w:firstLine="0"/>
              <w:jc w:val="center"/>
            </w:pPr>
            <w:r>
              <w:t>1</w:t>
            </w:r>
          </w:p>
          <w:p w14:paraId="1DA80E39" w14:textId="77777777" w:rsidR="001F58F7" w:rsidRDefault="001F58F7">
            <w:pPr>
              <w:spacing w:after="0" w:line="259" w:lineRule="auto"/>
              <w:ind w:left="0" w:firstLine="0"/>
              <w:jc w:val="center"/>
            </w:pPr>
          </w:p>
          <w:p w14:paraId="6B1C7785" w14:textId="77777777" w:rsidR="001F58F7" w:rsidRDefault="001F58F7">
            <w:pPr>
              <w:spacing w:after="0" w:line="259" w:lineRule="auto"/>
              <w:ind w:left="0" w:firstLine="0"/>
              <w:jc w:val="center"/>
            </w:pPr>
          </w:p>
          <w:p w14:paraId="1314CB9D" w14:textId="77777777" w:rsidR="001F58F7" w:rsidRDefault="001F58F7" w:rsidP="001F58F7">
            <w:pPr>
              <w:spacing w:after="0" w:line="259" w:lineRule="auto"/>
              <w:ind w:left="0" w:firstLine="0"/>
            </w:pPr>
            <w:r>
              <w:t>1</w:t>
            </w:r>
          </w:p>
          <w:p w14:paraId="243A0FB1" w14:textId="77777777" w:rsidR="001F58F7" w:rsidRDefault="001F58F7" w:rsidP="001F58F7">
            <w:pPr>
              <w:spacing w:after="0" w:line="259" w:lineRule="auto"/>
              <w:ind w:left="0" w:firstLine="0"/>
            </w:pPr>
          </w:p>
          <w:p w14:paraId="5B51C2CF" w14:textId="77777777" w:rsidR="001F58F7" w:rsidRDefault="001F58F7" w:rsidP="001F58F7">
            <w:pPr>
              <w:spacing w:after="0" w:line="259" w:lineRule="auto"/>
              <w:ind w:left="0" w:firstLine="0"/>
            </w:pPr>
          </w:p>
          <w:p w14:paraId="4A89660C" w14:textId="77777777" w:rsidR="001F58F7" w:rsidRDefault="001F58F7" w:rsidP="001F58F7">
            <w:pPr>
              <w:spacing w:after="0" w:line="259" w:lineRule="auto"/>
              <w:ind w:left="0" w:firstLine="0"/>
            </w:pPr>
          </w:p>
          <w:p w14:paraId="2AEC6934" w14:textId="77777777" w:rsidR="001F58F7" w:rsidRDefault="001F58F7" w:rsidP="001F58F7">
            <w:pPr>
              <w:spacing w:after="0" w:line="259" w:lineRule="auto"/>
              <w:ind w:left="0" w:firstLine="0"/>
            </w:pPr>
          </w:p>
          <w:p w14:paraId="1B60A34E" w14:textId="141CAB82" w:rsidR="001F58F7" w:rsidRDefault="001F58F7" w:rsidP="001F58F7">
            <w:pPr>
              <w:spacing w:after="0" w:line="259" w:lineRule="auto"/>
              <w:ind w:left="0" w:firstLine="0"/>
            </w:pPr>
            <w:r>
              <w:t>1</w:t>
            </w:r>
          </w:p>
          <w:p w14:paraId="09A5848F" w14:textId="77777777" w:rsidR="001F58F7" w:rsidRDefault="001F58F7" w:rsidP="001F58F7">
            <w:pPr>
              <w:spacing w:after="0" w:line="259" w:lineRule="auto"/>
              <w:ind w:left="0" w:firstLine="0"/>
            </w:pPr>
          </w:p>
          <w:p w14:paraId="4BEB2493" w14:textId="77777777" w:rsidR="001F58F7" w:rsidRDefault="001F58F7" w:rsidP="001F58F7">
            <w:pPr>
              <w:spacing w:after="0" w:line="259" w:lineRule="auto"/>
              <w:ind w:left="0" w:firstLine="0"/>
            </w:pPr>
          </w:p>
          <w:p w14:paraId="374F46B2" w14:textId="77777777" w:rsidR="001F58F7" w:rsidRDefault="001F58F7" w:rsidP="001F58F7">
            <w:pPr>
              <w:spacing w:after="0" w:line="259" w:lineRule="auto"/>
              <w:ind w:left="0" w:firstLine="0"/>
            </w:pPr>
          </w:p>
          <w:p w14:paraId="0040F919" w14:textId="77777777" w:rsidR="001F58F7" w:rsidRDefault="001F58F7" w:rsidP="001F58F7">
            <w:pPr>
              <w:spacing w:after="0" w:line="259" w:lineRule="auto"/>
              <w:ind w:left="0" w:firstLine="0"/>
            </w:pPr>
          </w:p>
          <w:p w14:paraId="50F1C0DE" w14:textId="77777777" w:rsidR="001F58F7" w:rsidRDefault="001F58F7" w:rsidP="001F58F7">
            <w:pPr>
              <w:spacing w:after="0" w:line="259" w:lineRule="auto"/>
              <w:ind w:left="0" w:firstLine="0"/>
            </w:pPr>
          </w:p>
          <w:p w14:paraId="1AF87DB0" w14:textId="77777777" w:rsidR="001F58F7" w:rsidRDefault="001F58F7" w:rsidP="001F58F7">
            <w:pPr>
              <w:spacing w:after="0" w:line="259" w:lineRule="auto"/>
              <w:ind w:left="0" w:firstLine="0"/>
            </w:pPr>
          </w:p>
          <w:p w14:paraId="2E188B6B" w14:textId="77777777" w:rsidR="001F58F7" w:rsidRDefault="001F58F7" w:rsidP="001F58F7">
            <w:pPr>
              <w:spacing w:after="0" w:line="259" w:lineRule="auto"/>
              <w:ind w:left="0" w:firstLine="0"/>
            </w:pPr>
          </w:p>
          <w:p w14:paraId="3E424C66" w14:textId="77777777" w:rsidR="001F58F7" w:rsidRDefault="001F58F7" w:rsidP="001F58F7">
            <w:pPr>
              <w:spacing w:after="0" w:line="259" w:lineRule="auto"/>
              <w:ind w:left="0" w:firstLine="0"/>
            </w:pPr>
          </w:p>
          <w:p w14:paraId="2AA59CF8" w14:textId="77777777" w:rsidR="001F58F7" w:rsidRDefault="001F58F7" w:rsidP="001F58F7">
            <w:pPr>
              <w:spacing w:after="0" w:line="259" w:lineRule="auto"/>
              <w:ind w:left="0" w:firstLine="0"/>
            </w:pPr>
          </w:p>
          <w:p w14:paraId="13D112C9" w14:textId="173ECAD2" w:rsidR="001F58F7" w:rsidRDefault="001F58F7" w:rsidP="001F58F7">
            <w:pPr>
              <w:spacing w:after="0" w:line="259" w:lineRule="auto"/>
              <w:ind w:left="0" w:firstLine="0"/>
            </w:pPr>
            <w:r>
              <w:t>2</w:t>
            </w:r>
          </w:p>
        </w:tc>
        <w:tc>
          <w:tcPr>
            <w:tcW w:w="3020" w:type="dxa"/>
            <w:tcBorders>
              <w:top w:val="single" w:sz="6" w:space="0" w:color="909090"/>
              <w:left w:val="single" w:sz="6" w:space="0" w:color="909090"/>
              <w:bottom w:val="single" w:sz="6" w:space="0" w:color="909090"/>
              <w:right w:val="single" w:sz="6" w:space="0" w:color="909090"/>
            </w:tcBorders>
          </w:tcPr>
          <w:p w14:paraId="523E583B" w14:textId="77777777" w:rsidR="001F58F7" w:rsidRDefault="001F58F7" w:rsidP="001F58F7">
            <w:pPr>
              <w:spacing w:after="0" w:line="259" w:lineRule="auto"/>
              <w:ind w:left="5" w:firstLine="0"/>
              <w:jc w:val="left"/>
            </w:pPr>
            <w:r>
              <w:lastRenderedPageBreak/>
              <w:t xml:space="preserve">Teksto analizė. Reakcijos mechanizmo modeliavimas. </w:t>
            </w:r>
          </w:p>
          <w:p w14:paraId="55742A3E" w14:textId="77777777" w:rsidR="001F58F7" w:rsidRDefault="001F58F7" w:rsidP="001F58F7">
            <w:pPr>
              <w:spacing w:after="0" w:line="259" w:lineRule="auto"/>
              <w:ind w:left="5" w:firstLine="0"/>
              <w:jc w:val="left"/>
            </w:pPr>
            <w:r>
              <w:t>Savarankiškas darbas, reakcijos lygčių rašymas.</w:t>
            </w:r>
          </w:p>
          <w:p w14:paraId="6C9530E1" w14:textId="77777777" w:rsidR="001F58F7" w:rsidRDefault="001F58F7" w:rsidP="001F58F7">
            <w:pPr>
              <w:spacing w:after="0" w:line="259" w:lineRule="auto"/>
              <w:ind w:left="5" w:firstLine="0"/>
              <w:jc w:val="left"/>
            </w:pPr>
          </w:p>
          <w:p w14:paraId="04D442E7" w14:textId="77777777" w:rsidR="001F58F7" w:rsidRDefault="001F58F7" w:rsidP="001F58F7">
            <w:pPr>
              <w:spacing w:after="0" w:line="259" w:lineRule="auto"/>
              <w:ind w:left="5" w:firstLine="0"/>
              <w:jc w:val="left"/>
            </w:pPr>
            <w:r>
              <w:t xml:space="preserve">Teksto analizė. Reakcijos mechanizmo modeliavimas. </w:t>
            </w:r>
          </w:p>
          <w:p w14:paraId="603EDA52" w14:textId="77777777" w:rsidR="001F58F7" w:rsidRDefault="001F58F7" w:rsidP="001F58F7">
            <w:pPr>
              <w:spacing w:after="0" w:line="259" w:lineRule="auto"/>
              <w:ind w:left="5" w:firstLine="0"/>
              <w:jc w:val="left"/>
            </w:pPr>
            <w:r>
              <w:t>Savarankiškas darbas, reakcijos lygčių rašymas.</w:t>
            </w:r>
          </w:p>
          <w:p w14:paraId="14955FCD" w14:textId="77777777" w:rsidR="001F58F7" w:rsidRDefault="001F58F7" w:rsidP="001F58F7">
            <w:pPr>
              <w:spacing w:after="0" w:line="259" w:lineRule="auto"/>
              <w:ind w:left="5" w:firstLine="0"/>
              <w:jc w:val="left"/>
            </w:pPr>
          </w:p>
          <w:p w14:paraId="6D2952E9" w14:textId="77777777" w:rsidR="001F58F7" w:rsidRDefault="001F58F7" w:rsidP="001F58F7">
            <w:pPr>
              <w:spacing w:after="0" w:line="259" w:lineRule="auto"/>
              <w:ind w:left="5" w:firstLine="0"/>
              <w:jc w:val="left"/>
            </w:pPr>
            <w:r>
              <w:t xml:space="preserve">Teksto analizė. Reakcijos mechanizmo modeliavimas. Savarankiškas darbas, reakcijos lygčių rašymas. </w:t>
            </w:r>
          </w:p>
          <w:p w14:paraId="3D942E54" w14:textId="77777777" w:rsidR="001F58F7" w:rsidRDefault="001F58F7" w:rsidP="001F58F7">
            <w:pPr>
              <w:spacing w:after="0" w:line="259" w:lineRule="auto"/>
              <w:ind w:left="5" w:firstLine="0"/>
              <w:jc w:val="left"/>
            </w:pPr>
          </w:p>
          <w:p w14:paraId="18FBC997" w14:textId="77777777" w:rsidR="001F58F7" w:rsidRDefault="001F58F7" w:rsidP="001F58F7">
            <w:pPr>
              <w:spacing w:after="0" w:line="259" w:lineRule="auto"/>
              <w:ind w:left="5" w:firstLine="0"/>
              <w:jc w:val="left"/>
            </w:pPr>
          </w:p>
          <w:p w14:paraId="300C4611" w14:textId="77777777" w:rsidR="001F58F7" w:rsidRDefault="001F58F7" w:rsidP="001F58F7">
            <w:pPr>
              <w:spacing w:after="0" w:line="259" w:lineRule="auto"/>
              <w:ind w:left="5" w:firstLine="0"/>
              <w:jc w:val="left"/>
            </w:pPr>
          </w:p>
          <w:p w14:paraId="3934D07E" w14:textId="77777777" w:rsidR="001F58F7" w:rsidRDefault="001F58F7" w:rsidP="001F58F7">
            <w:pPr>
              <w:spacing w:after="0" w:line="259" w:lineRule="auto"/>
              <w:ind w:left="5" w:firstLine="0"/>
              <w:jc w:val="left"/>
            </w:pPr>
          </w:p>
          <w:p w14:paraId="41BFAB5D" w14:textId="77777777" w:rsidR="001F58F7" w:rsidRDefault="001F58F7" w:rsidP="001F58F7">
            <w:pPr>
              <w:spacing w:after="0" w:line="259" w:lineRule="auto"/>
              <w:ind w:left="5" w:firstLine="0"/>
              <w:jc w:val="left"/>
            </w:pPr>
          </w:p>
          <w:p w14:paraId="2543BED9" w14:textId="77777777" w:rsidR="001F58F7" w:rsidRDefault="001F58F7" w:rsidP="001F58F7">
            <w:pPr>
              <w:spacing w:after="0" w:line="259" w:lineRule="auto"/>
              <w:ind w:left="5" w:firstLine="0"/>
              <w:jc w:val="left"/>
            </w:pPr>
          </w:p>
          <w:p w14:paraId="655EAE7A" w14:textId="711DF4C3" w:rsidR="001F58F7" w:rsidRDefault="001F58F7" w:rsidP="001F58F7">
            <w:pPr>
              <w:spacing w:after="0" w:line="259" w:lineRule="auto"/>
              <w:ind w:left="5" w:firstLine="0"/>
              <w:jc w:val="left"/>
            </w:pPr>
            <w:r>
              <w:t xml:space="preserve">Teksto analizė. Reakcijos mechanizmo modeliavimas. </w:t>
            </w:r>
          </w:p>
          <w:p w14:paraId="6961C53F" w14:textId="77777777" w:rsidR="001F58F7" w:rsidRDefault="001F58F7" w:rsidP="001F58F7">
            <w:pPr>
              <w:spacing w:after="0" w:line="259" w:lineRule="auto"/>
              <w:ind w:left="5" w:firstLine="0"/>
              <w:jc w:val="left"/>
            </w:pPr>
            <w:r>
              <w:t>Savarankiškas darbas, reakcijos lygčių rašymas.</w:t>
            </w:r>
          </w:p>
          <w:p w14:paraId="28F95A2A" w14:textId="77777777" w:rsidR="001F58F7" w:rsidRDefault="001F58F7" w:rsidP="001F58F7">
            <w:pPr>
              <w:spacing w:after="0" w:line="259" w:lineRule="auto"/>
              <w:ind w:left="5" w:firstLine="0"/>
              <w:jc w:val="left"/>
            </w:pPr>
          </w:p>
          <w:p w14:paraId="31638FC4" w14:textId="77777777" w:rsidR="001F58F7" w:rsidRDefault="001F58F7" w:rsidP="001F58F7">
            <w:pPr>
              <w:spacing w:after="0" w:line="259" w:lineRule="auto"/>
              <w:ind w:left="5" w:firstLine="0"/>
              <w:jc w:val="left"/>
            </w:pPr>
          </w:p>
          <w:p w14:paraId="32AE4C4E" w14:textId="77777777" w:rsidR="001F58F7" w:rsidRDefault="001F58F7" w:rsidP="001F58F7">
            <w:pPr>
              <w:spacing w:after="0" w:line="259" w:lineRule="auto"/>
              <w:ind w:left="5" w:firstLine="0"/>
              <w:jc w:val="left"/>
            </w:pPr>
          </w:p>
          <w:p w14:paraId="43A34734" w14:textId="77777777" w:rsidR="001F58F7" w:rsidRDefault="001F58F7" w:rsidP="001F58F7">
            <w:pPr>
              <w:spacing w:after="0" w:line="259" w:lineRule="auto"/>
              <w:ind w:left="5" w:firstLine="0"/>
              <w:jc w:val="left"/>
            </w:pPr>
          </w:p>
          <w:p w14:paraId="1F67E416" w14:textId="77777777" w:rsidR="001F58F7" w:rsidRDefault="001F58F7" w:rsidP="001F58F7">
            <w:pPr>
              <w:spacing w:after="0" w:line="259" w:lineRule="auto"/>
              <w:ind w:left="5" w:firstLine="0"/>
              <w:jc w:val="left"/>
            </w:pPr>
          </w:p>
          <w:p w14:paraId="488BCA4F" w14:textId="77777777" w:rsidR="001F58F7" w:rsidRDefault="001F58F7" w:rsidP="001F58F7">
            <w:pPr>
              <w:spacing w:after="0" w:line="259" w:lineRule="auto"/>
              <w:ind w:left="5" w:firstLine="0"/>
              <w:jc w:val="left"/>
            </w:pPr>
          </w:p>
          <w:p w14:paraId="12F94114" w14:textId="77777777" w:rsidR="001F58F7" w:rsidRDefault="001F58F7" w:rsidP="001F58F7">
            <w:pPr>
              <w:spacing w:after="0" w:line="259" w:lineRule="auto"/>
              <w:ind w:left="5" w:firstLine="0"/>
              <w:jc w:val="left"/>
            </w:pPr>
          </w:p>
          <w:p w14:paraId="2F97EB13" w14:textId="77777777" w:rsidR="001F58F7" w:rsidRDefault="001F58F7" w:rsidP="001F58F7">
            <w:pPr>
              <w:spacing w:after="0" w:line="259" w:lineRule="auto"/>
              <w:ind w:left="5" w:firstLine="0"/>
              <w:jc w:val="left"/>
            </w:pPr>
          </w:p>
          <w:p w14:paraId="1D521741" w14:textId="77777777" w:rsidR="001F58F7" w:rsidRDefault="001F58F7" w:rsidP="001F58F7">
            <w:pPr>
              <w:spacing w:after="0" w:line="259" w:lineRule="auto"/>
              <w:ind w:left="5" w:firstLine="0"/>
              <w:jc w:val="left"/>
            </w:pPr>
          </w:p>
          <w:p w14:paraId="64811F6A" w14:textId="7221FF75" w:rsidR="001F58F7" w:rsidRDefault="001F58F7" w:rsidP="001F58F7">
            <w:pPr>
              <w:spacing w:after="0" w:line="259" w:lineRule="auto"/>
              <w:ind w:left="5" w:firstLine="0"/>
              <w:jc w:val="left"/>
            </w:pPr>
            <w:r w:rsidRPr="001F58F7">
              <w:t xml:space="preserve">Teorinės medžiagos aptarimas ir analizė. Reakcijos lygčių rašymas, schemų sudarymas, uždavinių sprendimas.  </w:t>
            </w:r>
          </w:p>
          <w:p w14:paraId="1A825F4B" w14:textId="77777777" w:rsidR="001F58F7" w:rsidRDefault="001F58F7" w:rsidP="001F58F7">
            <w:pPr>
              <w:spacing w:after="0" w:line="259" w:lineRule="auto"/>
              <w:ind w:left="5" w:firstLine="0"/>
              <w:jc w:val="left"/>
            </w:pPr>
          </w:p>
          <w:p w14:paraId="75E2A4DF" w14:textId="77777777" w:rsidR="001F58F7" w:rsidRDefault="001F58F7" w:rsidP="001F58F7">
            <w:pPr>
              <w:spacing w:after="0" w:line="259" w:lineRule="auto"/>
              <w:ind w:left="5" w:firstLine="0"/>
              <w:jc w:val="left"/>
            </w:pPr>
          </w:p>
          <w:p w14:paraId="1A960CDB" w14:textId="77777777" w:rsidR="001F58F7" w:rsidRDefault="001F58F7" w:rsidP="001F58F7">
            <w:pPr>
              <w:spacing w:after="0" w:line="259" w:lineRule="auto"/>
              <w:ind w:left="5" w:firstLine="0"/>
              <w:jc w:val="left"/>
            </w:pPr>
          </w:p>
          <w:p w14:paraId="5640509B" w14:textId="77777777" w:rsidR="001F58F7" w:rsidRDefault="001F58F7" w:rsidP="001F58F7">
            <w:pPr>
              <w:spacing w:after="0" w:line="259" w:lineRule="auto"/>
              <w:ind w:left="5" w:firstLine="0"/>
              <w:jc w:val="left"/>
            </w:pPr>
          </w:p>
          <w:p w14:paraId="36C5AB31" w14:textId="77777777" w:rsidR="001F58F7" w:rsidRDefault="001F58F7" w:rsidP="001F58F7">
            <w:pPr>
              <w:spacing w:after="0" w:line="259" w:lineRule="auto"/>
              <w:ind w:left="5" w:firstLine="0"/>
              <w:jc w:val="left"/>
            </w:pPr>
          </w:p>
          <w:p w14:paraId="74F74379" w14:textId="77777777" w:rsidR="001F58F7" w:rsidRDefault="001F58F7" w:rsidP="001F58F7">
            <w:pPr>
              <w:spacing w:after="0" w:line="259" w:lineRule="auto"/>
              <w:ind w:left="5" w:firstLine="0"/>
              <w:jc w:val="left"/>
            </w:pPr>
          </w:p>
          <w:p w14:paraId="72E97892" w14:textId="06AE61FA" w:rsidR="001F58F7" w:rsidRDefault="001F58F7" w:rsidP="001F58F7">
            <w:pPr>
              <w:spacing w:after="0" w:line="259" w:lineRule="auto"/>
              <w:ind w:left="5" w:firstLine="0"/>
              <w:jc w:val="left"/>
            </w:pPr>
            <w:r w:rsidRPr="001F58F7">
              <w:t>Teorinės medžiagos aptarimas ir analizė. Reakcijos lygčių</w:t>
            </w:r>
            <w:r>
              <w:t xml:space="preserve"> </w:t>
            </w:r>
            <w:r w:rsidRPr="001F58F7">
              <w:t xml:space="preserve">rašymas, schemų sudarymas, uždavinių sprendimas.  </w:t>
            </w:r>
          </w:p>
          <w:p w14:paraId="56CA6B1B" w14:textId="0E749B34" w:rsidR="001F58F7" w:rsidRDefault="001F58F7" w:rsidP="001F58F7">
            <w:pPr>
              <w:spacing w:after="0" w:line="259" w:lineRule="auto"/>
              <w:ind w:left="0" w:firstLine="0"/>
              <w:jc w:val="left"/>
            </w:pPr>
          </w:p>
        </w:tc>
      </w:tr>
      <w:tr w:rsidR="001F58F7" w14:paraId="2B7C1104" w14:textId="77777777" w:rsidTr="001F58F7">
        <w:trPr>
          <w:trHeight w:val="2943"/>
        </w:trPr>
        <w:tc>
          <w:tcPr>
            <w:tcW w:w="2015" w:type="dxa"/>
            <w:tcBorders>
              <w:top w:val="single" w:sz="6" w:space="0" w:color="909090"/>
              <w:left w:val="single" w:sz="6" w:space="0" w:color="909090"/>
              <w:bottom w:val="single" w:sz="6" w:space="0" w:color="909090"/>
              <w:right w:val="single" w:sz="6" w:space="0" w:color="909090"/>
            </w:tcBorders>
          </w:tcPr>
          <w:p w14:paraId="17CAB43B" w14:textId="77777777" w:rsidR="001F58F7" w:rsidRDefault="001F58F7" w:rsidP="001F58F7">
            <w:pPr>
              <w:spacing w:after="0" w:line="259" w:lineRule="auto"/>
              <w:ind w:left="117" w:firstLine="0"/>
              <w:jc w:val="center"/>
            </w:pPr>
            <w:r>
              <w:rPr>
                <w:b/>
              </w:rPr>
              <w:lastRenderedPageBreak/>
              <w:t xml:space="preserve">  </w:t>
            </w:r>
          </w:p>
          <w:p w14:paraId="0E1216FF" w14:textId="77777777" w:rsidR="001F58F7" w:rsidRDefault="001F58F7" w:rsidP="001F58F7">
            <w:pPr>
              <w:spacing w:after="0" w:line="259" w:lineRule="auto"/>
              <w:ind w:left="57" w:firstLine="0"/>
              <w:jc w:val="center"/>
              <w:rPr>
                <w:b/>
              </w:rPr>
            </w:pPr>
            <w:r>
              <w:rPr>
                <w:b/>
              </w:rPr>
              <w:t xml:space="preserve"> </w:t>
            </w:r>
          </w:p>
          <w:p w14:paraId="5E1ED6CA" w14:textId="77777777" w:rsidR="001F58F7" w:rsidRDefault="001F58F7" w:rsidP="001F58F7">
            <w:pPr>
              <w:spacing w:after="0" w:line="259" w:lineRule="auto"/>
              <w:ind w:left="57" w:firstLine="0"/>
              <w:jc w:val="center"/>
              <w:rPr>
                <w:b/>
              </w:rPr>
            </w:pPr>
          </w:p>
          <w:p w14:paraId="35C9D727" w14:textId="77777777" w:rsidR="001F58F7" w:rsidRDefault="001F58F7" w:rsidP="001F58F7">
            <w:pPr>
              <w:spacing w:after="0" w:line="259" w:lineRule="auto"/>
              <w:ind w:left="57" w:firstLine="0"/>
              <w:jc w:val="center"/>
              <w:rPr>
                <w:b/>
              </w:rPr>
            </w:pPr>
          </w:p>
          <w:p w14:paraId="60758C04" w14:textId="77777777" w:rsidR="001F58F7" w:rsidRDefault="001F58F7" w:rsidP="001F58F7">
            <w:pPr>
              <w:spacing w:after="0" w:line="259" w:lineRule="auto"/>
              <w:ind w:left="57" w:firstLine="0"/>
              <w:jc w:val="center"/>
              <w:rPr>
                <w:b/>
              </w:rPr>
            </w:pPr>
          </w:p>
          <w:p w14:paraId="69C75E7B" w14:textId="77777777" w:rsidR="001F58F7" w:rsidRDefault="001F58F7" w:rsidP="001F58F7">
            <w:pPr>
              <w:spacing w:after="0" w:line="259" w:lineRule="auto"/>
              <w:ind w:left="57" w:firstLine="0"/>
              <w:jc w:val="center"/>
              <w:rPr>
                <w:b/>
              </w:rPr>
            </w:pPr>
          </w:p>
          <w:p w14:paraId="7D4D379F" w14:textId="77777777" w:rsidR="001F58F7" w:rsidRDefault="001F58F7" w:rsidP="001F58F7">
            <w:pPr>
              <w:spacing w:after="0" w:line="259" w:lineRule="auto"/>
              <w:ind w:left="57" w:firstLine="0"/>
              <w:jc w:val="center"/>
              <w:rPr>
                <w:b/>
              </w:rPr>
            </w:pPr>
          </w:p>
          <w:p w14:paraId="5670EFA8" w14:textId="77777777" w:rsidR="001F58F7" w:rsidRDefault="001F58F7" w:rsidP="001F58F7">
            <w:pPr>
              <w:spacing w:after="0" w:line="259" w:lineRule="auto"/>
              <w:ind w:left="0" w:firstLine="0"/>
            </w:pPr>
          </w:p>
        </w:tc>
        <w:tc>
          <w:tcPr>
            <w:tcW w:w="4359" w:type="dxa"/>
            <w:tcBorders>
              <w:top w:val="single" w:sz="6" w:space="0" w:color="909090"/>
              <w:left w:val="single" w:sz="6" w:space="0" w:color="909090"/>
              <w:bottom w:val="single" w:sz="4" w:space="0" w:color="auto"/>
              <w:right w:val="single" w:sz="6" w:space="0" w:color="909090"/>
            </w:tcBorders>
          </w:tcPr>
          <w:p w14:paraId="3AB530EC" w14:textId="77777777" w:rsidR="001F58F7" w:rsidRDefault="001F58F7" w:rsidP="001F58F7">
            <w:pPr>
              <w:spacing w:after="0" w:line="238" w:lineRule="auto"/>
              <w:ind w:left="5" w:right="1" w:firstLine="0"/>
              <w:jc w:val="left"/>
            </w:pPr>
            <w:proofErr w:type="spellStart"/>
            <w:r>
              <w:rPr>
                <w:b/>
              </w:rPr>
              <w:t>Benzeno</w:t>
            </w:r>
            <w:proofErr w:type="spellEnd"/>
            <w:r>
              <w:rPr>
                <w:b/>
              </w:rPr>
              <w:t xml:space="preserve"> cheminių savybių reakcijų lygtys. </w:t>
            </w:r>
          </w:p>
          <w:p w14:paraId="32B8DBC7" w14:textId="54229A16" w:rsidR="001F58F7" w:rsidRDefault="001F58F7" w:rsidP="001F58F7">
            <w:pPr>
              <w:spacing w:after="0" w:line="259" w:lineRule="auto"/>
              <w:ind w:left="5" w:firstLine="0"/>
              <w:jc w:val="left"/>
            </w:pPr>
            <w:r>
              <w:t xml:space="preserve">Užrašomos ir išlyginamos reakcijų lygtys: </w:t>
            </w:r>
            <w:proofErr w:type="spellStart"/>
            <w:r>
              <w:t>benzeno</w:t>
            </w:r>
            <w:proofErr w:type="spellEnd"/>
            <w:r>
              <w:t xml:space="preserve"> pakaitų (</w:t>
            </w:r>
            <w:proofErr w:type="spellStart"/>
            <w:r>
              <w:t>brominimas</w:t>
            </w:r>
            <w:proofErr w:type="spellEnd"/>
            <w:r>
              <w:t xml:space="preserve">, </w:t>
            </w:r>
            <w:proofErr w:type="spellStart"/>
            <w:r>
              <w:t>nitrinimas</w:t>
            </w:r>
            <w:proofErr w:type="spellEnd"/>
            <w:r>
              <w:t>) ir jungimosi (</w:t>
            </w:r>
            <w:proofErr w:type="spellStart"/>
            <w:r>
              <w:t>hidrinimas</w:t>
            </w:r>
            <w:proofErr w:type="spellEnd"/>
            <w:r>
              <w:t xml:space="preserve">), nurodant reakcijų sąlygas. Organinių junginių cheminių reakcijų lygtys užrašomos molekulinėmis, sutrumpintosiomis ir nesutrumpintosiomis struktūrinėmis formulėmis. </w:t>
            </w:r>
          </w:p>
        </w:tc>
        <w:tc>
          <w:tcPr>
            <w:tcW w:w="566" w:type="dxa"/>
            <w:tcBorders>
              <w:top w:val="single" w:sz="6" w:space="0" w:color="909090"/>
              <w:left w:val="single" w:sz="6" w:space="0" w:color="909090"/>
              <w:bottom w:val="single" w:sz="6" w:space="0" w:color="909090"/>
              <w:right w:val="single" w:sz="6" w:space="0" w:color="909090"/>
            </w:tcBorders>
          </w:tcPr>
          <w:p w14:paraId="7F0A6EBF" w14:textId="56EC31F9" w:rsidR="001F58F7" w:rsidRDefault="001F58F7" w:rsidP="001F58F7">
            <w:pPr>
              <w:spacing w:after="0" w:line="259" w:lineRule="auto"/>
              <w:ind w:left="-18"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4E479716" w14:textId="3E45F4F9" w:rsidR="001F58F7" w:rsidRDefault="001F58F7" w:rsidP="001F58F7">
            <w:pPr>
              <w:spacing w:after="0" w:line="259" w:lineRule="auto"/>
              <w:ind w:left="5" w:firstLine="0"/>
              <w:jc w:val="left"/>
            </w:pPr>
            <w:r>
              <w:t xml:space="preserve">Teorinės medžiagos aptarimas ir analizė. Reakcijos lygčių rašymas, schemų sudarymas, uždavinių sprendimas.  </w:t>
            </w:r>
          </w:p>
        </w:tc>
      </w:tr>
      <w:tr w:rsidR="00FD7A9E" w14:paraId="595D6096" w14:textId="77777777" w:rsidTr="009636F2">
        <w:trPr>
          <w:trHeight w:val="4520"/>
        </w:trPr>
        <w:tc>
          <w:tcPr>
            <w:tcW w:w="0" w:type="auto"/>
            <w:vMerge w:val="restart"/>
            <w:tcBorders>
              <w:top w:val="single" w:sz="4" w:space="0" w:color="auto"/>
              <w:left w:val="single" w:sz="6" w:space="0" w:color="909090"/>
              <w:bottom w:val="nil"/>
              <w:right w:val="single" w:sz="6" w:space="0" w:color="909090"/>
            </w:tcBorders>
          </w:tcPr>
          <w:p w14:paraId="4E51A4B2" w14:textId="1B97AA98" w:rsidR="009636F2" w:rsidRPr="009636F2" w:rsidRDefault="009636F2" w:rsidP="009636F2">
            <w:pPr>
              <w:spacing w:after="0" w:line="276" w:lineRule="auto"/>
              <w:ind w:left="0"/>
              <w:rPr>
                <w:b/>
                <w:bCs/>
              </w:rPr>
            </w:pPr>
            <w:r w:rsidRPr="009636F2">
              <w:rPr>
                <w:b/>
                <w:bCs/>
              </w:rPr>
              <w:t>Organinių</w:t>
            </w:r>
          </w:p>
          <w:p w14:paraId="79173B4E" w14:textId="33500F40" w:rsidR="009636F2" w:rsidRPr="009636F2" w:rsidRDefault="009636F2" w:rsidP="009636F2">
            <w:pPr>
              <w:spacing w:after="0" w:line="276" w:lineRule="auto"/>
              <w:ind w:left="0"/>
              <w:rPr>
                <w:b/>
                <w:bCs/>
              </w:rPr>
            </w:pPr>
            <w:r w:rsidRPr="009636F2">
              <w:rPr>
                <w:b/>
                <w:bCs/>
              </w:rPr>
              <w:t>junginių</w:t>
            </w:r>
          </w:p>
          <w:p w14:paraId="5A5C5605" w14:textId="77777777" w:rsidR="009636F2" w:rsidRPr="009636F2" w:rsidRDefault="009636F2" w:rsidP="009636F2">
            <w:pPr>
              <w:spacing w:after="0" w:line="276" w:lineRule="auto"/>
              <w:ind w:left="0"/>
              <w:rPr>
                <w:b/>
                <w:bCs/>
              </w:rPr>
            </w:pPr>
            <w:r w:rsidRPr="009636F2">
              <w:rPr>
                <w:b/>
                <w:bCs/>
              </w:rPr>
              <w:t>rūgštinės</w:t>
            </w:r>
          </w:p>
          <w:p w14:paraId="3C2EB52D" w14:textId="5D53935F" w:rsidR="009636F2" w:rsidRPr="009636F2" w:rsidRDefault="009636F2" w:rsidP="009636F2">
            <w:pPr>
              <w:spacing w:after="0" w:line="276" w:lineRule="auto"/>
              <w:ind w:left="0"/>
              <w:rPr>
                <w:b/>
                <w:bCs/>
              </w:rPr>
            </w:pPr>
            <w:r w:rsidRPr="009636F2">
              <w:rPr>
                <w:b/>
                <w:bCs/>
              </w:rPr>
              <w:t>ir bazinės,</w:t>
            </w:r>
          </w:p>
          <w:p w14:paraId="7D4861AB" w14:textId="235CDA48" w:rsidR="009636F2" w:rsidRPr="009636F2" w:rsidRDefault="009636F2" w:rsidP="009636F2">
            <w:pPr>
              <w:spacing w:after="0" w:line="276" w:lineRule="auto"/>
              <w:ind w:left="0"/>
              <w:rPr>
                <w:b/>
                <w:bCs/>
              </w:rPr>
            </w:pPr>
            <w:r w:rsidRPr="009636F2">
              <w:rPr>
                <w:b/>
                <w:bCs/>
              </w:rPr>
              <w:t>oksidacinės-</w:t>
            </w:r>
          </w:p>
          <w:p w14:paraId="225FA8FB" w14:textId="77777777" w:rsidR="009636F2" w:rsidRPr="009636F2" w:rsidRDefault="009636F2" w:rsidP="009636F2">
            <w:pPr>
              <w:spacing w:after="0" w:line="276" w:lineRule="auto"/>
              <w:ind w:left="0"/>
              <w:rPr>
                <w:b/>
                <w:bCs/>
              </w:rPr>
            </w:pPr>
            <w:r w:rsidRPr="009636F2">
              <w:rPr>
                <w:b/>
                <w:bCs/>
              </w:rPr>
              <w:t>redukcinės</w:t>
            </w:r>
          </w:p>
          <w:p w14:paraId="46A241E0" w14:textId="77777777" w:rsidR="009636F2" w:rsidRDefault="009636F2" w:rsidP="009636F2">
            <w:pPr>
              <w:spacing w:after="0" w:line="276" w:lineRule="auto"/>
              <w:ind w:left="0"/>
              <w:rPr>
                <w:b/>
                <w:bCs/>
              </w:rPr>
            </w:pPr>
            <w:r w:rsidRPr="009636F2">
              <w:rPr>
                <w:b/>
                <w:bCs/>
              </w:rPr>
              <w:t xml:space="preserve">savybės </w:t>
            </w:r>
          </w:p>
          <w:p w14:paraId="0B84C956" w14:textId="317DEAB7" w:rsidR="00FD7A9E" w:rsidRDefault="009636F2" w:rsidP="009636F2">
            <w:pPr>
              <w:spacing w:after="0" w:line="276" w:lineRule="auto"/>
              <w:ind w:left="0"/>
              <w:rPr>
                <w:b/>
                <w:bCs/>
              </w:rPr>
            </w:pPr>
            <w:r w:rsidRPr="009636F2">
              <w:rPr>
                <w:b/>
                <w:bCs/>
              </w:rPr>
              <w:t>(9-10)</w:t>
            </w:r>
          </w:p>
          <w:p w14:paraId="36842592" w14:textId="77777777" w:rsidR="001F58F7" w:rsidRDefault="001F58F7" w:rsidP="009636F2">
            <w:pPr>
              <w:spacing w:after="0" w:line="276" w:lineRule="auto"/>
              <w:ind w:left="0"/>
              <w:rPr>
                <w:b/>
                <w:bCs/>
              </w:rPr>
            </w:pPr>
          </w:p>
          <w:p w14:paraId="14C53C12" w14:textId="77777777" w:rsidR="001F58F7" w:rsidRDefault="001F58F7" w:rsidP="009636F2">
            <w:pPr>
              <w:spacing w:after="0" w:line="276" w:lineRule="auto"/>
              <w:ind w:left="0"/>
              <w:rPr>
                <w:b/>
                <w:bCs/>
              </w:rPr>
            </w:pPr>
          </w:p>
          <w:p w14:paraId="6AC3402C" w14:textId="77777777" w:rsidR="001F58F7" w:rsidRDefault="001F58F7" w:rsidP="009636F2">
            <w:pPr>
              <w:spacing w:after="0" w:line="276" w:lineRule="auto"/>
              <w:ind w:left="0"/>
              <w:rPr>
                <w:b/>
                <w:bCs/>
              </w:rPr>
            </w:pPr>
          </w:p>
          <w:p w14:paraId="10EE1688" w14:textId="77777777" w:rsidR="001F58F7" w:rsidRDefault="001F58F7" w:rsidP="009636F2">
            <w:pPr>
              <w:spacing w:after="0" w:line="276" w:lineRule="auto"/>
              <w:ind w:left="0"/>
              <w:rPr>
                <w:b/>
                <w:bCs/>
              </w:rPr>
            </w:pPr>
          </w:p>
          <w:p w14:paraId="58F9898D" w14:textId="77777777" w:rsidR="001F58F7" w:rsidRDefault="001F58F7" w:rsidP="009636F2">
            <w:pPr>
              <w:spacing w:after="0" w:line="276" w:lineRule="auto"/>
              <w:ind w:left="0"/>
              <w:rPr>
                <w:b/>
                <w:bCs/>
              </w:rPr>
            </w:pPr>
          </w:p>
          <w:p w14:paraId="4F44F147" w14:textId="77777777" w:rsidR="001F58F7" w:rsidRDefault="001F58F7" w:rsidP="009636F2">
            <w:pPr>
              <w:spacing w:after="0" w:line="276" w:lineRule="auto"/>
              <w:ind w:left="0"/>
              <w:rPr>
                <w:b/>
                <w:bCs/>
              </w:rPr>
            </w:pPr>
          </w:p>
          <w:p w14:paraId="60584563" w14:textId="77777777" w:rsidR="001F58F7" w:rsidRDefault="001F58F7" w:rsidP="009636F2">
            <w:pPr>
              <w:spacing w:after="0" w:line="276" w:lineRule="auto"/>
              <w:ind w:left="0"/>
              <w:rPr>
                <w:b/>
                <w:bCs/>
              </w:rPr>
            </w:pPr>
          </w:p>
          <w:p w14:paraId="5B84AFBB" w14:textId="77777777" w:rsidR="001F58F7" w:rsidRDefault="001F58F7" w:rsidP="009636F2">
            <w:pPr>
              <w:spacing w:after="0" w:line="276" w:lineRule="auto"/>
              <w:ind w:left="0"/>
              <w:rPr>
                <w:b/>
                <w:bCs/>
              </w:rPr>
            </w:pPr>
          </w:p>
          <w:p w14:paraId="6D77D0D6" w14:textId="77777777" w:rsidR="001F58F7" w:rsidRDefault="001F58F7" w:rsidP="009636F2">
            <w:pPr>
              <w:spacing w:after="0" w:line="276" w:lineRule="auto"/>
              <w:ind w:left="0"/>
              <w:rPr>
                <w:b/>
                <w:bCs/>
              </w:rPr>
            </w:pPr>
          </w:p>
          <w:p w14:paraId="43314D3B" w14:textId="77777777" w:rsidR="001F58F7" w:rsidRDefault="001F58F7" w:rsidP="009636F2">
            <w:pPr>
              <w:spacing w:after="0" w:line="276" w:lineRule="auto"/>
              <w:ind w:left="0"/>
              <w:rPr>
                <w:b/>
                <w:bCs/>
              </w:rPr>
            </w:pPr>
          </w:p>
          <w:p w14:paraId="42D607BC" w14:textId="77777777" w:rsidR="001F58F7" w:rsidRDefault="001F58F7" w:rsidP="009636F2">
            <w:pPr>
              <w:spacing w:after="0" w:line="276" w:lineRule="auto"/>
              <w:ind w:left="0"/>
              <w:rPr>
                <w:b/>
                <w:bCs/>
              </w:rPr>
            </w:pPr>
          </w:p>
          <w:p w14:paraId="44DA6B7C" w14:textId="77777777" w:rsidR="001F58F7" w:rsidRDefault="001F58F7" w:rsidP="009636F2">
            <w:pPr>
              <w:spacing w:after="0" w:line="276" w:lineRule="auto"/>
              <w:ind w:left="0"/>
              <w:rPr>
                <w:b/>
                <w:bCs/>
              </w:rPr>
            </w:pPr>
          </w:p>
          <w:p w14:paraId="43AD432F" w14:textId="77777777" w:rsidR="001F58F7" w:rsidRDefault="001F58F7" w:rsidP="009636F2">
            <w:pPr>
              <w:spacing w:after="0" w:line="276" w:lineRule="auto"/>
              <w:ind w:left="0"/>
              <w:rPr>
                <w:b/>
                <w:bCs/>
              </w:rPr>
            </w:pPr>
          </w:p>
          <w:p w14:paraId="6DAE899A" w14:textId="77777777" w:rsidR="001F58F7" w:rsidRDefault="001F58F7" w:rsidP="009636F2">
            <w:pPr>
              <w:spacing w:after="0" w:line="276" w:lineRule="auto"/>
              <w:ind w:left="0"/>
              <w:rPr>
                <w:b/>
                <w:bCs/>
              </w:rPr>
            </w:pPr>
          </w:p>
          <w:p w14:paraId="018841AA" w14:textId="77777777" w:rsidR="001F58F7" w:rsidRDefault="001F58F7" w:rsidP="009636F2">
            <w:pPr>
              <w:spacing w:after="0" w:line="276" w:lineRule="auto"/>
              <w:ind w:left="0"/>
              <w:rPr>
                <w:b/>
                <w:bCs/>
              </w:rPr>
            </w:pPr>
          </w:p>
          <w:p w14:paraId="6B63EAF2" w14:textId="77777777" w:rsidR="001F58F7" w:rsidRDefault="001F58F7" w:rsidP="009636F2">
            <w:pPr>
              <w:spacing w:after="0" w:line="276" w:lineRule="auto"/>
              <w:ind w:left="0"/>
              <w:rPr>
                <w:b/>
                <w:bCs/>
              </w:rPr>
            </w:pPr>
          </w:p>
          <w:p w14:paraId="7419231D" w14:textId="77777777" w:rsidR="001F58F7" w:rsidRDefault="001F58F7" w:rsidP="009636F2">
            <w:pPr>
              <w:spacing w:after="0" w:line="276" w:lineRule="auto"/>
              <w:ind w:left="0"/>
              <w:rPr>
                <w:b/>
                <w:bCs/>
              </w:rPr>
            </w:pPr>
          </w:p>
          <w:p w14:paraId="5405FAD7" w14:textId="77777777" w:rsidR="001F58F7" w:rsidRDefault="001F58F7" w:rsidP="009636F2">
            <w:pPr>
              <w:spacing w:after="0" w:line="276" w:lineRule="auto"/>
              <w:ind w:left="0"/>
              <w:rPr>
                <w:b/>
                <w:bCs/>
              </w:rPr>
            </w:pPr>
          </w:p>
          <w:p w14:paraId="16D1C4A1" w14:textId="77777777" w:rsidR="001F58F7" w:rsidRDefault="001F58F7" w:rsidP="009636F2">
            <w:pPr>
              <w:spacing w:after="0" w:line="276" w:lineRule="auto"/>
              <w:ind w:left="0"/>
              <w:rPr>
                <w:b/>
                <w:bCs/>
              </w:rPr>
            </w:pPr>
          </w:p>
          <w:p w14:paraId="721D8DFB" w14:textId="77777777" w:rsidR="001F58F7" w:rsidRDefault="001F58F7" w:rsidP="009636F2">
            <w:pPr>
              <w:spacing w:after="0" w:line="276" w:lineRule="auto"/>
              <w:ind w:left="0"/>
              <w:rPr>
                <w:b/>
                <w:bCs/>
              </w:rPr>
            </w:pPr>
          </w:p>
          <w:p w14:paraId="18E37623" w14:textId="77777777" w:rsidR="001F58F7" w:rsidRDefault="001F58F7" w:rsidP="009636F2">
            <w:pPr>
              <w:spacing w:after="0" w:line="276" w:lineRule="auto"/>
              <w:ind w:left="0"/>
              <w:rPr>
                <w:b/>
                <w:bCs/>
              </w:rPr>
            </w:pPr>
          </w:p>
          <w:p w14:paraId="1ECD275F" w14:textId="77777777" w:rsidR="001F58F7" w:rsidRDefault="001F58F7" w:rsidP="009636F2">
            <w:pPr>
              <w:spacing w:after="0" w:line="276" w:lineRule="auto"/>
              <w:ind w:left="0"/>
              <w:rPr>
                <w:b/>
                <w:bCs/>
              </w:rPr>
            </w:pPr>
          </w:p>
          <w:p w14:paraId="310970F2" w14:textId="77777777" w:rsidR="001F58F7" w:rsidRDefault="001F58F7" w:rsidP="009636F2">
            <w:pPr>
              <w:spacing w:after="0" w:line="276" w:lineRule="auto"/>
              <w:ind w:left="0"/>
              <w:rPr>
                <w:b/>
                <w:bCs/>
              </w:rPr>
            </w:pPr>
          </w:p>
          <w:p w14:paraId="4D264545" w14:textId="77777777" w:rsidR="001F58F7" w:rsidRDefault="001F58F7" w:rsidP="009636F2">
            <w:pPr>
              <w:spacing w:after="0" w:line="276" w:lineRule="auto"/>
              <w:ind w:left="0"/>
              <w:rPr>
                <w:b/>
                <w:bCs/>
              </w:rPr>
            </w:pPr>
          </w:p>
          <w:p w14:paraId="32D5F1A9" w14:textId="77777777" w:rsidR="001F58F7" w:rsidRDefault="001F58F7" w:rsidP="009636F2">
            <w:pPr>
              <w:spacing w:after="0" w:line="276" w:lineRule="auto"/>
              <w:ind w:left="0"/>
              <w:rPr>
                <w:b/>
                <w:bCs/>
              </w:rPr>
            </w:pPr>
          </w:p>
          <w:p w14:paraId="4E0AE729" w14:textId="77777777" w:rsidR="001F58F7" w:rsidRDefault="001F58F7" w:rsidP="009636F2">
            <w:pPr>
              <w:spacing w:after="0" w:line="276" w:lineRule="auto"/>
              <w:ind w:left="0"/>
              <w:rPr>
                <w:b/>
                <w:bCs/>
              </w:rPr>
            </w:pPr>
          </w:p>
          <w:p w14:paraId="6D39F5D9" w14:textId="77777777" w:rsidR="001F58F7" w:rsidRDefault="001F58F7" w:rsidP="009636F2">
            <w:pPr>
              <w:spacing w:after="0" w:line="276" w:lineRule="auto"/>
              <w:ind w:left="0"/>
              <w:rPr>
                <w:b/>
                <w:bCs/>
              </w:rPr>
            </w:pPr>
          </w:p>
          <w:p w14:paraId="11D4EEBF" w14:textId="77777777" w:rsidR="001F58F7" w:rsidRDefault="001F58F7" w:rsidP="009636F2">
            <w:pPr>
              <w:spacing w:after="0" w:line="276" w:lineRule="auto"/>
              <w:ind w:left="0"/>
              <w:rPr>
                <w:b/>
                <w:bCs/>
              </w:rPr>
            </w:pPr>
          </w:p>
          <w:p w14:paraId="6280A99A" w14:textId="77777777" w:rsidR="001F58F7" w:rsidRDefault="001F58F7" w:rsidP="009636F2">
            <w:pPr>
              <w:spacing w:after="0" w:line="276" w:lineRule="auto"/>
              <w:ind w:left="0"/>
              <w:rPr>
                <w:b/>
                <w:bCs/>
              </w:rPr>
            </w:pPr>
          </w:p>
          <w:p w14:paraId="378E966D" w14:textId="77777777" w:rsidR="001F58F7" w:rsidRDefault="001F58F7" w:rsidP="009636F2">
            <w:pPr>
              <w:spacing w:after="0" w:line="276" w:lineRule="auto"/>
              <w:ind w:left="0"/>
              <w:rPr>
                <w:b/>
                <w:bCs/>
              </w:rPr>
            </w:pPr>
          </w:p>
          <w:p w14:paraId="14331817" w14:textId="77777777" w:rsidR="001F58F7" w:rsidRDefault="001F58F7" w:rsidP="009636F2">
            <w:pPr>
              <w:spacing w:after="0" w:line="276" w:lineRule="auto"/>
              <w:ind w:left="0"/>
              <w:rPr>
                <w:b/>
                <w:bCs/>
              </w:rPr>
            </w:pPr>
          </w:p>
          <w:p w14:paraId="553DE4F1" w14:textId="77777777" w:rsidR="001F58F7" w:rsidRDefault="001F58F7" w:rsidP="009636F2">
            <w:pPr>
              <w:spacing w:after="0" w:line="276" w:lineRule="auto"/>
              <w:ind w:left="0"/>
              <w:rPr>
                <w:b/>
                <w:bCs/>
              </w:rPr>
            </w:pPr>
          </w:p>
          <w:p w14:paraId="7E4A2CAA" w14:textId="77777777" w:rsidR="001F58F7" w:rsidRDefault="001F58F7" w:rsidP="009636F2">
            <w:pPr>
              <w:spacing w:after="0" w:line="276" w:lineRule="auto"/>
              <w:ind w:left="0"/>
              <w:rPr>
                <w:b/>
                <w:bCs/>
              </w:rPr>
            </w:pPr>
          </w:p>
          <w:p w14:paraId="6D9DA751" w14:textId="77777777" w:rsidR="001F58F7" w:rsidRDefault="001F58F7" w:rsidP="009636F2">
            <w:pPr>
              <w:spacing w:after="0" w:line="276" w:lineRule="auto"/>
              <w:ind w:left="0"/>
              <w:rPr>
                <w:b/>
                <w:bCs/>
              </w:rPr>
            </w:pPr>
          </w:p>
          <w:p w14:paraId="3BC85108" w14:textId="77777777" w:rsidR="001F58F7" w:rsidRDefault="001F58F7" w:rsidP="009636F2">
            <w:pPr>
              <w:spacing w:after="0" w:line="276" w:lineRule="auto"/>
              <w:ind w:left="0"/>
              <w:rPr>
                <w:b/>
                <w:bCs/>
              </w:rPr>
            </w:pPr>
          </w:p>
          <w:p w14:paraId="451B28D9" w14:textId="77777777" w:rsidR="001F58F7" w:rsidRDefault="001F58F7" w:rsidP="009636F2">
            <w:pPr>
              <w:spacing w:after="0" w:line="276" w:lineRule="auto"/>
              <w:ind w:left="0"/>
              <w:rPr>
                <w:b/>
                <w:bCs/>
              </w:rPr>
            </w:pPr>
          </w:p>
          <w:p w14:paraId="5CC68DC9" w14:textId="77777777" w:rsidR="001F58F7" w:rsidRDefault="001F58F7" w:rsidP="009636F2">
            <w:pPr>
              <w:spacing w:after="0" w:line="276" w:lineRule="auto"/>
              <w:ind w:left="0"/>
              <w:rPr>
                <w:b/>
                <w:bCs/>
              </w:rPr>
            </w:pPr>
          </w:p>
          <w:p w14:paraId="7D77A0FE" w14:textId="77777777" w:rsidR="001F58F7" w:rsidRDefault="001F58F7" w:rsidP="009636F2">
            <w:pPr>
              <w:spacing w:after="0" w:line="276" w:lineRule="auto"/>
              <w:ind w:left="0"/>
              <w:rPr>
                <w:b/>
                <w:bCs/>
              </w:rPr>
            </w:pPr>
          </w:p>
          <w:p w14:paraId="456066C2" w14:textId="77777777" w:rsidR="001F58F7" w:rsidRDefault="001F58F7" w:rsidP="009636F2">
            <w:pPr>
              <w:spacing w:after="0" w:line="276" w:lineRule="auto"/>
              <w:ind w:left="0"/>
              <w:rPr>
                <w:b/>
                <w:bCs/>
              </w:rPr>
            </w:pPr>
          </w:p>
          <w:p w14:paraId="721A32EC" w14:textId="77777777" w:rsidR="001F58F7" w:rsidRDefault="001F58F7" w:rsidP="009636F2">
            <w:pPr>
              <w:spacing w:after="0" w:line="276" w:lineRule="auto"/>
              <w:ind w:left="0"/>
              <w:rPr>
                <w:b/>
                <w:bCs/>
              </w:rPr>
            </w:pPr>
          </w:p>
          <w:p w14:paraId="609F46E3" w14:textId="77777777" w:rsidR="001F58F7" w:rsidRDefault="001F58F7" w:rsidP="009636F2">
            <w:pPr>
              <w:spacing w:after="0" w:line="276" w:lineRule="auto"/>
              <w:ind w:left="0"/>
              <w:rPr>
                <w:b/>
                <w:bCs/>
              </w:rPr>
            </w:pPr>
          </w:p>
          <w:p w14:paraId="20A93D29" w14:textId="77777777" w:rsidR="001F58F7" w:rsidRDefault="001F58F7" w:rsidP="009636F2">
            <w:pPr>
              <w:spacing w:after="0" w:line="276" w:lineRule="auto"/>
              <w:ind w:left="0"/>
              <w:rPr>
                <w:b/>
                <w:bCs/>
              </w:rPr>
            </w:pPr>
          </w:p>
          <w:p w14:paraId="5AF83CA0" w14:textId="77777777" w:rsidR="001F58F7" w:rsidRDefault="001F58F7" w:rsidP="009636F2">
            <w:pPr>
              <w:spacing w:after="0" w:line="276" w:lineRule="auto"/>
              <w:ind w:left="0"/>
              <w:rPr>
                <w:b/>
                <w:bCs/>
              </w:rPr>
            </w:pPr>
          </w:p>
          <w:p w14:paraId="65E94373" w14:textId="77777777" w:rsidR="001F58F7" w:rsidRDefault="001F58F7" w:rsidP="009636F2">
            <w:pPr>
              <w:spacing w:after="0" w:line="276" w:lineRule="auto"/>
              <w:ind w:left="0"/>
              <w:rPr>
                <w:b/>
                <w:bCs/>
              </w:rPr>
            </w:pPr>
          </w:p>
          <w:p w14:paraId="272B22A9" w14:textId="77777777" w:rsidR="001F58F7" w:rsidRDefault="001F58F7" w:rsidP="009636F2">
            <w:pPr>
              <w:spacing w:after="0" w:line="276" w:lineRule="auto"/>
              <w:ind w:left="0"/>
              <w:rPr>
                <w:b/>
                <w:bCs/>
              </w:rPr>
            </w:pPr>
          </w:p>
          <w:p w14:paraId="17833287" w14:textId="77777777" w:rsidR="001F58F7" w:rsidRDefault="001F58F7" w:rsidP="009636F2">
            <w:pPr>
              <w:spacing w:after="0" w:line="276" w:lineRule="auto"/>
              <w:ind w:left="0"/>
              <w:rPr>
                <w:b/>
                <w:bCs/>
              </w:rPr>
            </w:pPr>
          </w:p>
          <w:p w14:paraId="79297A0E" w14:textId="77777777" w:rsidR="001F58F7" w:rsidRDefault="001F58F7" w:rsidP="009636F2">
            <w:pPr>
              <w:spacing w:after="0" w:line="276" w:lineRule="auto"/>
              <w:ind w:left="0"/>
              <w:rPr>
                <w:b/>
                <w:bCs/>
              </w:rPr>
            </w:pPr>
          </w:p>
          <w:p w14:paraId="723D9B07" w14:textId="77777777" w:rsidR="001F58F7" w:rsidRDefault="001F58F7" w:rsidP="009636F2">
            <w:pPr>
              <w:spacing w:after="0" w:line="276" w:lineRule="auto"/>
              <w:ind w:left="0"/>
              <w:rPr>
                <w:b/>
                <w:bCs/>
              </w:rPr>
            </w:pPr>
          </w:p>
          <w:p w14:paraId="53BA8F85" w14:textId="77777777" w:rsidR="001F58F7" w:rsidRDefault="001F58F7" w:rsidP="009636F2">
            <w:pPr>
              <w:spacing w:after="0" w:line="276" w:lineRule="auto"/>
              <w:ind w:left="0"/>
              <w:rPr>
                <w:b/>
                <w:bCs/>
              </w:rPr>
            </w:pPr>
          </w:p>
          <w:p w14:paraId="001743EB" w14:textId="77777777" w:rsidR="001F58F7" w:rsidRDefault="001F58F7" w:rsidP="009636F2">
            <w:pPr>
              <w:spacing w:after="0" w:line="276" w:lineRule="auto"/>
              <w:ind w:left="0"/>
              <w:rPr>
                <w:b/>
                <w:bCs/>
              </w:rPr>
            </w:pPr>
          </w:p>
          <w:p w14:paraId="55E63E2A" w14:textId="77777777" w:rsidR="001F58F7" w:rsidRDefault="001F58F7" w:rsidP="009636F2">
            <w:pPr>
              <w:spacing w:after="0" w:line="276" w:lineRule="auto"/>
              <w:ind w:left="0"/>
              <w:rPr>
                <w:b/>
                <w:bCs/>
              </w:rPr>
            </w:pPr>
          </w:p>
          <w:p w14:paraId="7B9F9EB4" w14:textId="77777777" w:rsidR="001F58F7" w:rsidRDefault="001F58F7" w:rsidP="009636F2">
            <w:pPr>
              <w:spacing w:after="0" w:line="276" w:lineRule="auto"/>
              <w:ind w:left="0"/>
              <w:rPr>
                <w:b/>
                <w:bCs/>
              </w:rPr>
            </w:pPr>
          </w:p>
          <w:p w14:paraId="30D4A4C3" w14:textId="77777777" w:rsidR="001F58F7" w:rsidRDefault="001F58F7" w:rsidP="009636F2">
            <w:pPr>
              <w:spacing w:after="0" w:line="276" w:lineRule="auto"/>
              <w:ind w:left="0"/>
              <w:rPr>
                <w:b/>
                <w:bCs/>
              </w:rPr>
            </w:pPr>
          </w:p>
          <w:p w14:paraId="651EF5AB" w14:textId="77777777" w:rsidR="001F58F7" w:rsidRDefault="001F58F7" w:rsidP="009636F2">
            <w:pPr>
              <w:spacing w:after="0" w:line="276" w:lineRule="auto"/>
              <w:ind w:left="0"/>
              <w:rPr>
                <w:b/>
                <w:bCs/>
              </w:rPr>
            </w:pPr>
          </w:p>
          <w:p w14:paraId="3E672674" w14:textId="77777777" w:rsidR="001F58F7" w:rsidRDefault="001F58F7" w:rsidP="009636F2">
            <w:pPr>
              <w:spacing w:after="0" w:line="276" w:lineRule="auto"/>
              <w:ind w:left="0"/>
              <w:rPr>
                <w:b/>
                <w:bCs/>
              </w:rPr>
            </w:pPr>
          </w:p>
          <w:p w14:paraId="73DD9E20" w14:textId="77777777" w:rsidR="001F58F7" w:rsidRDefault="001F58F7" w:rsidP="009636F2">
            <w:pPr>
              <w:spacing w:after="0" w:line="276" w:lineRule="auto"/>
              <w:ind w:left="0"/>
              <w:rPr>
                <w:b/>
                <w:bCs/>
              </w:rPr>
            </w:pPr>
          </w:p>
          <w:p w14:paraId="0D1627A5" w14:textId="77777777" w:rsidR="001F58F7" w:rsidRDefault="001F58F7" w:rsidP="009636F2">
            <w:pPr>
              <w:spacing w:after="0" w:line="276" w:lineRule="auto"/>
              <w:ind w:left="0"/>
              <w:rPr>
                <w:b/>
                <w:bCs/>
              </w:rPr>
            </w:pPr>
          </w:p>
          <w:p w14:paraId="2FB5118F" w14:textId="4FAE170A" w:rsidR="001F58F7" w:rsidRDefault="001F58F7" w:rsidP="001F58F7">
            <w:pPr>
              <w:spacing w:after="0" w:line="276" w:lineRule="auto"/>
              <w:ind w:left="0" w:firstLine="0"/>
              <w:jc w:val="center"/>
              <w:rPr>
                <w:b/>
                <w:bCs/>
              </w:rPr>
            </w:pPr>
            <w:r>
              <w:rPr>
                <w:b/>
                <w:bCs/>
              </w:rPr>
              <w:t>Degimo reakcijos</w:t>
            </w:r>
          </w:p>
          <w:p w14:paraId="520802AD" w14:textId="31829E43" w:rsidR="001F58F7" w:rsidRPr="009636F2" w:rsidRDefault="001F58F7" w:rsidP="001F58F7">
            <w:pPr>
              <w:spacing w:after="0" w:line="276" w:lineRule="auto"/>
              <w:ind w:left="0" w:firstLine="0"/>
              <w:jc w:val="center"/>
              <w:rPr>
                <w:b/>
                <w:bCs/>
              </w:rPr>
            </w:pPr>
            <w:r>
              <w:rPr>
                <w:b/>
                <w:bCs/>
              </w:rPr>
              <w:t>(3)</w:t>
            </w:r>
          </w:p>
          <w:p w14:paraId="0C17E159" w14:textId="2B933D0E" w:rsidR="009636F2" w:rsidRDefault="009636F2" w:rsidP="009636F2">
            <w:pPr>
              <w:spacing w:after="160" w:line="259" w:lineRule="auto"/>
              <w:ind w:left="0"/>
              <w:jc w:val="left"/>
            </w:pPr>
          </w:p>
        </w:tc>
        <w:tc>
          <w:tcPr>
            <w:tcW w:w="4359" w:type="dxa"/>
            <w:tcBorders>
              <w:top w:val="single" w:sz="4" w:space="0" w:color="auto"/>
              <w:left w:val="single" w:sz="6" w:space="0" w:color="909090"/>
              <w:bottom w:val="single" w:sz="6" w:space="0" w:color="909090"/>
              <w:right w:val="single" w:sz="6" w:space="0" w:color="909090"/>
            </w:tcBorders>
          </w:tcPr>
          <w:p w14:paraId="0B2CC696" w14:textId="77777777" w:rsidR="00FD7A9E" w:rsidRDefault="00700EC2">
            <w:pPr>
              <w:spacing w:after="0" w:line="281" w:lineRule="auto"/>
              <w:ind w:left="5" w:firstLine="0"/>
              <w:jc w:val="left"/>
            </w:pPr>
            <w:proofErr w:type="spellStart"/>
            <w:r>
              <w:rPr>
                <w:b/>
              </w:rPr>
              <w:lastRenderedPageBreak/>
              <w:t>Karboksirūgščių</w:t>
            </w:r>
            <w:proofErr w:type="spellEnd"/>
            <w:r>
              <w:rPr>
                <w:b/>
              </w:rPr>
              <w:t xml:space="preserve"> cheminių savybių reakcijų lygtys. </w:t>
            </w:r>
          </w:p>
          <w:p w14:paraId="4FCB2542" w14:textId="77777777" w:rsidR="00FD7A9E" w:rsidRDefault="00700EC2">
            <w:pPr>
              <w:spacing w:after="0" w:line="259" w:lineRule="auto"/>
              <w:ind w:left="5" w:firstLine="0"/>
              <w:jc w:val="left"/>
            </w:pPr>
            <w:r>
              <w:t xml:space="preserve">Naudojantis rūgščių jonizacijos konstantų vertėmis palyginamas </w:t>
            </w:r>
            <w:proofErr w:type="spellStart"/>
            <w:r>
              <w:t>karboksirūgščių</w:t>
            </w:r>
            <w:proofErr w:type="spellEnd"/>
            <w:r>
              <w:t xml:space="preserve"> stiprumas, nurodoma, kad </w:t>
            </w:r>
            <w:proofErr w:type="spellStart"/>
            <w:r>
              <w:t>karboksirūgštys</w:t>
            </w:r>
            <w:proofErr w:type="spellEnd"/>
            <w:r>
              <w:t xml:space="preserve"> yra silpnosios rūgštys. Užrašomos ir išlyginamos reakcijų lygtys: </w:t>
            </w:r>
            <w:proofErr w:type="spellStart"/>
            <w:r>
              <w:t>karboksirūgščių</w:t>
            </w:r>
            <w:proofErr w:type="spellEnd"/>
            <w:r>
              <w:t xml:space="preserve"> su metalais, metalų oksidais, hidroksidais ir druskomis; metano rūgšties su sidabro(I) oksido amoniakiniu tirpalu. Praktiškai tiriamos etano rūgšties reakcijos su metalais, metalų oksidais, hidroksidais, druskomis ir alkoholiais. Organinių junginių cheminių reakcijų lygtys užrašomos molekulinėmis, sutrumpintosiomis ir nesutrumpintosiomis struktūrinėmis formulėmis. </w:t>
            </w:r>
          </w:p>
        </w:tc>
        <w:tc>
          <w:tcPr>
            <w:tcW w:w="566" w:type="dxa"/>
            <w:tcBorders>
              <w:top w:val="single" w:sz="6" w:space="0" w:color="909090"/>
              <w:left w:val="single" w:sz="6" w:space="0" w:color="909090"/>
              <w:bottom w:val="single" w:sz="6" w:space="0" w:color="909090"/>
              <w:right w:val="single" w:sz="6" w:space="0" w:color="909090"/>
            </w:tcBorders>
          </w:tcPr>
          <w:p w14:paraId="3F613ABB" w14:textId="77777777" w:rsidR="00FD7A9E" w:rsidRDefault="00700EC2">
            <w:pPr>
              <w:spacing w:after="0" w:line="259" w:lineRule="auto"/>
              <w:ind w:left="7" w:firstLine="0"/>
              <w:jc w:val="left"/>
            </w:pPr>
            <w:r>
              <w:t xml:space="preserve">2 </w:t>
            </w:r>
          </w:p>
        </w:tc>
        <w:tc>
          <w:tcPr>
            <w:tcW w:w="3020" w:type="dxa"/>
            <w:tcBorders>
              <w:top w:val="single" w:sz="6" w:space="0" w:color="909090"/>
              <w:left w:val="single" w:sz="6" w:space="0" w:color="909090"/>
              <w:bottom w:val="single" w:sz="6" w:space="0" w:color="909090"/>
              <w:right w:val="single" w:sz="6" w:space="0" w:color="909090"/>
            </w:tcBorders>
          </w:tcPr>
          <w:p w14:paraId="1016E50A" w14:textId="77777777" w:rsidR="00FD7A9E" w:rsidRDefault="00700EC2">
            <w:pPr>
              <w:spacing w:after="0" w:line="259" w:lineRule="auto"/>
              <w:ind w:left="5" w:firstLine="0"/>
              <w:jc w:val="left"/>
            </w:pPr>
            <w:r>
              <w:t xml:space="preserve">Teorinės medžiagos aptarimas ir analizė. Reakcijos lygčių rašymas, schemų sudarymas, uždavinių sprendimas.  </w:t>
            </w:r>
          </w:p>
        </w:tc>
      </w:tr>
      <w:tr w:rsidR="00FD7A9E" w14:paraId="75E45204" w14:textId="77777777">
        <w:trPr>
          <w:trHeight w:val="2314"/>
        </w:trPr>
        <w:tc>
          <w:tcPr>
            <w:tcW w:w="0" w:type="auto"/>
            <w:vMerge/>
            <w:tcBorders>
              <w:top w:val="nil"/>
              <w:left w:val="single" w:sz="6" w:space="0" w:color="909090"/>
              <w:bottom w:val="single" w:sz="6" w:space="0" w:color="909090"/>
              <w:right w:val="single" w:sz="6" w:space="0" w:color="909090"/>
            </w:tcBorders>
          </w:tcPr>
          <w:p w14:paraId="6E4F3DEB"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710761FF" w14:textId="77777777" w:rsidR="00FD7A9E" w:rsidRDefault="00700EC2">
            <w:pPr>
              <w:spacing w:after="0" w:line="238" w:lineRule="auto"/>
              <w:ind w:left="5" w:firstLine="0"/>
              <w:jc w:val="left"/>
            </w:pPr>
            <w:r>
              <w:rPr>
                <w:b/>
              </w:rPr>
              <w:t xml:space="preserve">Organinių junginių oksidacija ir redukcija. </w:t>
            </w:r>
          </w:p>
          <w:p w14:paraId="58B21B26" w14:textId="77777777" w:rsidR="009636F2" w:rsidRDefault="00700EC2" w:rsidP="009636F2">
            <w:pPr>
              <w:spacing w:after="0" w:line="259" w:lineRule="auto"/>
              <w:ind w:left="5" w:firstLine="0"/>
              <w:jc w:val="left"/>
            </w:pPr>
            <w:r>
              <w:t xml:space="preserve">Aptariama organinių junginių oksidacija ir redukcija. Mokomasi analizuoti alkoholių, </w:t>
            </w:r>
            <w:proofErr w:type="spellStart"/>
            <w:r>
              <w:t>karbonilinių</w:t>
            </w:r>
            <w:proofErr w:type="spellEnd"/>
            <w:r>
              <w:t xml:space="preserve"> junginių ir </w:t>
            </w:r>
            <w:proofErr w:type="spellStart"/>
            <w:r>
              <w:t>karboksirūgščių</w:t>
            </w:r>
            <w:proofErr w:type="spellEnd"/>
            <w:r>
              <w:t xml:space="preserve"> tarpusavio virsmų oksidacijos-redukcijos reakcijų schemas, kai nurodytas </w:t>
            </w:r>
            <w:proofErr w:type="spellStart"/>
            <w:r>
              <w:t>oksidatorius</w:t>
            </w:r>
            <w:proofErr w:type="spellEnd"/>
            <w:r>
              <w:t xml:space="preserve"> arba reduktorius. </w:t>
            </w:r>
          </w:p>
          <w:p w14:paraId="3EEAF0D6" w14:textId="0C98B05A" w:rsidR="009636F2" w:rsidRDefault="009636F2" w:rsidP="009636F2">
            <w:pPr>
              <w:spacing w:after="0" w:line="259" w:lineRule="auto"/>
              <w:ind w:left="5" w:firstLine="0"/>
              <w:jc w:val="left"/>
            </w:pPr>
            <w:r>
              <w:t xml:space="preserve">Organinių junginių cheminių reakcijų lygtys užrašomos molekulinėmis, </w:t>
            </w:r>
          </w:p>
          <w:p w14:paraId="434756C4" w14:textId="56260B9F" w:rsidR="00FD7A9E" w:rsidRDefault="009636F2" w:rsidP="009636F2">
            <w:pPr>
              <w:spacing w:after="0" w:line="259" w:lineRule="auto"/>
              <w:ind w:left="5" w:firstLine="0"/>
              <w:jc w:val="left"/>
            </w:pPr>
            <w:r>
              <w:t>sutrumpintosiomis ir nesutrumpintosiomis struktūrinėmis formulėmis.</w:t>
            </w:r>
          </w:p>
        </w:tc>
        <w:tc>
          <w:tcPr>
            <w:tcW w:w="566" w:type="dxa"/>
            <w:tcBorders>
              <w:top w:val="single" w:sz="6" w:space="0" w:color="909090"/>
              <w:left w:val="single" w:sz="6" w:space="0" w:color="909090"/>
              <w:bottom w:val="single" w:sz="6" w:space="0" w:color="909090"/>
              <w:right w:val="single" w:sz="6" w:space="0" w:color="909090"/>
            </w:tcBorders>
          </w:tcPr>
          <w:p w14:paraId="22D88308" w14:textId="77777777" w:rsidR="00FD7A9E" w:rsidRDefault="00700EC2">
            <w:pPr>
              <w:spacing w:after="0" w:line="259" w:lineRule="auto"/>
              <w:ind w:left="7" w:firstLine="0"/>
              <w:jc w:val="left"/>
            </w:pPr>
            <w:r>
              <w:t xml:space="preserve">2 </w:t>
            </w:r>
          </w:p>
        </w:tc>
        <w:tc>
          <w:tcPr>
            <w:tcW w:w="3020" w:type="dxa"/>
            <w:tcBorders>
              <w:top w:val="single" w:sz="6" w:space="0" w:color="909090"/>
              <w:left w:val="single" w:sz="6" w:space="0" w:color="909090"/>
              <w:bottom w:val="single" w:sz="6" w:space="0" w:color="909090"/>
              <w:right w:val="single" w:sz="6" w:space="0" w:color="909090"/>
            </w:tcBorders>
          </w:tcPr>
          <w:p w14:paraId="67279DF9" w14:textId="77777777" w:rsidR="00FD7A9E" w:rsidRDefault="00700EC2">
            <w:pPr>
              <w:spacing w:after="0" w:line="259" w:lineRule="auto"/>
              <w:ind w:left="5" w:firstLine="0"/>
              <w:jc w:val="left"/>
            </w:pPr>
            <w:r>
              <w:t xml:space="preserve">Teorinės medžiagos aptarimas ir analizė. Reakcijos lygčių rašymas, schemų sudarymas, uždavinių sprendimas.  </w:t>
            </w:r>
          </w:p>
        </w:tc>
      </w:tr>
      <w:tr w:rsidR="00FD7A9E" w14:paraId="658984DB" w14:textId="77777777">
        <w:trPr>
          <w:trHeight w:val="2590"/>
        </w:trPr>
        <w:tc>
          <w:tcPr>
            <w:tcW w:w="0" w:type="auto"/>
            <w:vMerge/>
            <w:tcBorders>
              <w:top w:val="nil"/>
              <w:left w:val="single" w:sz="6" w:space="0" w:color="909090"/>
              <w:bottom w:val="nil"/>
              <w:right w:val="single" w:sz="6" w:space="0" w:color="909090"/>
            </w:tcBorders>
          </w:tcPr>
          <w:p w14:paraId="2C0B307B"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444FBB85" w14:textId="77777777" w:rsidR="00FD7A9E" w:rsidRDefault="00700EC2">
            <w:pPr>
              <w:spacing w:after="0" w:line="259" w:lineRule="auto"/>
              <w:ind w:left="5" w:firstLine="0"/>
            </w:pPr>
            <w:r>
              <w:rPr>
                <w:b/>
              </w:rPr>
              <w:t xml:space="preserve">Esterių cheminių savybių reakcijų lygtys. </w:t>
            </w:r>
          </w:p>
          <w:p w14:paraId="41D9B92E" w14:textId="77777777" w:rsidR="00FD7A9E" w:rsidRDefault="00700EC2">
            <w:pPr>
              <w:spacing w:after="0" w:line="259" w:lineRule="auto"/>
              <w:ind w:left="5" w:firstLine="0"/>
              <w:jc w:val="left"/>
            </w:pPr>
            <w:r>
              <w:t xml:space="preserve">Užrašomos ir išlyginamos reakcijų lygtys: esterių gavimo iš </w:t>
            </w:r>
            <w:proofErr w:type="spellStart"/>
            <w:r>
              <w:t>karboksirūgščių</w:t>
            </w:r>
            <w:proofErr w:type="spellEnd"/>
            <w:r>
              <w:t xml:space="preserve"> ir alkoholių (</w:t>
            </w:r>
            <w:proofErr w:type="spellStart"/>
            <w:r>
              <w:t>esterifikacijos</w:t>
            </w:r>
            <w:proofErr w:type="spellEnd"/>
            <w:r>
              <w:t xml:space="preserve">); esterių hidrolizės rūgštinėje ir bazinėje terpėse. Organinių junginių cheminių reakcijų lygtys užrašomos molekulinėmis, sutrumpintosiomis ir nesutrumpintosiomis struktūrinėmis formulėmis. </w:t>
            </w:r>
          </w:p>
        </w:tc>
        <w:tc>
          <w:tcPr>
            <w:tcW w:w="566" w:type="dxa"/>
            <w:tcBorders>
              <w:top w:val="single" w:sz="6" w:space="0" w:color="909090"/>
              <w:left w:val="single" w:sz="6" w:space="0" w:color="909090"/>
              <w:bottom w:val="single" w:sz="6" w:space="0" w:color="909090"/>
              <w:right w:val="single" w:sz="6" w:space="0" w:color="909090"/>
            </w:tcBorders>
          </w:tcPr>
          <w:p w14:paraId="58A1E7B6" w14:textId="77777777" w:rsidR="00FD7A9E" w:rsidRDefault="00700EC2">
            <w:pPr>
              <w:spacing w:after="0" w:line="259" w:lineRule="auto"/>
              <w:ind w:left="7" w:firstLine="0"/>
              <w:jc w:val="left"/>
            </w:pPr>
            <w:r>
              <w:t xml:space="preserve">2 </w:t>
            </w:r>
          </w:p>
        </w:tc>
        <w:tc>
          <w:tcPr>
            <w:tcW w:w="3020" w:type="dxa"/>
            <w:tcBorders>
              <w:top w:val="single" w:sz="6" w:space="0" w:color="909090"/>
              <w:left w:val="single" w:sz="6" w:space="0" w:color="909090"/>
              <w:bottom w:val="single" w:sz="6" w:space="0" w:color="909090"/>
              <w:right w:val="single" w:sz="6" w:space="0" w:color="909090"/>
            </w:tcBorders>
          </w:tcPr>
          <w:p w14:paraId="56430E54" w14:textId="77777777" w:rsidR="00FD7A9E" w:rsidRDefault="00700EC2">
            <w:pPr>
              <w:spacing w:after="0" w:line="259" w:lineRule="auto"/>
              <w:ind w:left="5" w:firstLine="0"/>
              <w:jc w:val="left"/>
            </w:pPr>
            <w:r>
              <w:t xml:space="preserve">Teorinės medžiagos aptarimas ir analizė. Reakcijos lygčių rašymas, schemų sudarymas, uždavinių sprendimas.  </w:t>
            </w:r>
          </w:p>
        </w:tc>
      </w:tr>
      <w:tr w:rsidR="00FD7A9E" w14:paraId="07132B0D" w14:textId="77777777">
        <w:trPr>
          <w:trHeight w:val="4520"/>
        </w:trPr>
        <w:tc>
          <w:tcPr>
            <w:tcW w:w="0" w:type="auto"/>
            <w:vMerge/>
            <w:tcBorders>
              <w:top w:val="nil"/>
              <w:left w:val="single" w:sz="6" w:space="0" w:color="909090"/>
              <w:bottom w:val="nil"/>
              <w:right w:val="single" w:sz="6" w:space="0" w:color="909090"/>
            </w:tcBorders>
          </w:tcPr>
          <w:p w14:paraId="67BAA551"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7E64F382" w14:textId="77777777" w:rsidR="00FD7A9E" w:rsidRDefault="00700EC2">
            <w:pPr>
              <w:spacing w:after="0" w:line="259" w:lineRule="auto"/>
              <w:ind w:left="5" w:firstLine="0"/>
              <w:jc w:val="left"/>
            </w:pPr>
            <w:r>
              <w:rPr>
                <w:b/>
              </w:rPr>
              <w:t xml:space="preserve">Aminų cheminių savybių reakcijų lygtys. </w:t>
            </w:r>
            <w:r>
              <w:t xml:space="preserve">Naudojantis bazių jonizacijos konstantų vertėmis, palyginamos amoniako, pirminių, antrinių ir tretinių aminų bazinės savybės, nurodoma, kad aminai yra silpnosios bazės. Nagrinėjama, kodėl anilino bazinės savybės silpnesnės už kitų aminų. Mokomasi užrašyti protono prijungimo prie aminų reakcijų lygtis ir nurodyti, kad susidaro koordinacinis ryšys. Užrašomos ir išlyginamos aminų, turinčių vieną amino grupę, reakcijų su druskos ir acto rūgštimis lygtys. Organinių junginių cheminių reakcijų lygtys užrašomos molekulinėmis, sutrumpintosiomis ir nesutrumpintosiomis struktūrinėmis formulėmis. </w:t>
            </w:r>
          </w:p>
        </w:tc>
        <w:tc>
          <w:tcPr>
            <w:tcW w:w="566" w:type="dxa"/>
            <w:tcBorders>
              <w:top w:val="single" w:sz="6" w:space="0" w:color="909090"/>
              <w:left w:val="single" w:sz="6" w:space="0" w:color="909090"/>
              <w:bottom w:val="single" w:sz="6" w:space="0" w:color="909090"/>
              <w:right w:val="single" w:sz="6" w:space="0" w:color="909090"/>
            </w:tcBorders>
          </w:tcPr>
          <w:p w14:paraId="01DEAF54" w14:textId="77777777" w:rsidR="00FD7A9E" w:rsidRDefault="00700EC2">
            <w:pPr>
              <w:spacing w:after="1356" w:line="259" w:lineRule="auto"/>
              <w:ind w:left="7" w:firstLine="0"/>
              <w:jc w:val="left"/>
            </w:pPr>
            <w:r>
              <w:t xml:space="preserve">2 </w:t>
            </w:r>
          </w:p>
          <w:p w14:paraId="56F8C89C" w14:textId="77777777" w:rsidR="00FD7A9E" w:rsidRDefault="00700EC2">
            <w:pPr>
              <w:spacing w:after="0" w:line="259" w:lineRule="auto"/>
              <w:ind w:left="-25" w:firstLine="0"/>
              <w:jc w:val="left"/>
            </w:pPr>
            <w:r>
              <w:t xml:space="preserve"> </w:t>
            </w:r>
          </w:p>
        </w:tc>
        <w:tc>
          <w:tcPr>
            <w:tcW w:w="3020" w:type="dxa"/>
            <w:tcBorders>
              <w:top w:val="single" w:sz="6" w:space="0" w:color="909090"/>
              <w:left w:val="single" w:sz="6" w:space="0" w:color="909090"/>
              <w:bottom w:val="single" w:sz="6" w:space="0" w:color="909090"/>
              <w:right w:val="single" w:sz="6" w:space="0" w:color="909090"/>
            </w:tcBorders>
          </w:tcPr>
          <w:p w14:paraId="2134F120" w14:textId="77777777" w:rsidR="00FD7A9E" w:rsidRDefault="00700EC2">
            <w:pPr>
              <w:spacing w:after="0" w:line="259" w:lineRule="auto"/>
              <w:ind w:left="5" w:firstLine="0"/>
              <w:jc w:val="left"/>
            </w:pPr>
            <w:r>
              <w:t xml:space="preserve">Teorinės medžiagos aptarimas ir analizė. Reakcijos lygčių rašymas, schemų sudarymas, uždavinių sprendimas.  </w:t>
            </w:r>
          </w:p>
        </w:tc>
      </w:tr>
      <w:tr w:rsidR="00FD7A9E" w14:paraId="2DD18DB8" w14:textId="77777777" w:rsidTr="001F58F7">
        <w:trPr>
          <w:trHeight w:val="4523"/>
        </w:trPr>
        <w:tc>
          <w:tcPr>
            <w:tcW w:w="0" w:type="auto"/>
            <w:vMerge/>
            <w:tcBorders>
              <w:top w:val="single" w:sz="4" w:space="0" w:color="auto"/>
              <w:left w:val="single" w:sz="6" w:space="0" w:color="909090"/>
              <w:bottom w:val="nil"/>
              <w:right w:val="single" w:sz="6" w:space="0" w:color="909090"/>
            </w:tcBorders>
          </w:tcPr>
          <w:p w14:paraId="05673DB6"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64B71421" w14:textId="77777777" w:rsidR="00FD7A9E" w:rsidRDefault="00700EC2">
            <w:pPr>
              <w:spacing w:after="0" w:line="238" w:lineRule="auto"/>
              <w:ind w:left="5" w:firstLine="0"/>
              <w:jc w:val="left"/>
            </w:pPr>
            <w:r>
              <w:rPr>
                <w:b/>
              </w:rPr>
              <w:t xml:space="preserve">Aminorūgščių cheminių savybių reakcijų lygtys. </w:t>
            </w:r>
          </w:p>
          <w:p w14:paraId="5E8C2BD9" w14:textId="77777777" w:rsidR="00FD7A9E" w:rsidRDefault="00700EC2">
            <w:pPr>
              <w:spacing w:after="0" w:line="238" w:lineRule="auto"/>
              <w:ind w:left="5" w:right="13" w:firstLine="0"/>
              <w:jc w:val="left"/>
            </w:pPr>
            <w:r>
              <w:t xml:space="preserve">Aptariama </w:t>
            </w:r>
            <w:proofErr w:type="spellStart"/>
            <w:r>
              <w:t>amfoteriškumo</w:t>
            </w:r>
            <w:proofErr w:type="spellEnd"/>
            <w:r>
              <w:t xml:space="preserve"> sąvoka, nagrinėjant aminorūgštis kaip junginius, galinčius reaguoti su rūgštimis ir bazėmis. Struktūrinėmis formulėmis mokomasi užrašyti aminorūgščių, turinčių vieną amino grupę ir vieną </w:t>
            </w:r>
            <w:proofErr w:type="spellStart"/>
            <w:r>
              <w:t>karboksigrupę</w:t>
            </w:r>
            <w:proofErr w:type="spellEnd"/>
            <w:r>
              <w:t xml:space="preserve">, </w:t>
            </w:r>
            <w:proofErr w:type="spellStart"/>
            <w:r>
              <w:t>autojonizacijos</w:t>
            </w:r>
            <w:proofErr w:type="spellEnd"/>
            <w:r>
              <w:t xml:space="preserve"> reakcijų lygtis. Užrašomos ir išlyginamos aminorūgščių </w:t>
            </w:r>
            <w:proofErr w:type="spellStart"/>
            <w:r>
              <w:t>karboksigrupės</w:t>
            </w:r>
            <w:proofErr w:type="spellEnd"/>
            <w:r>
              <w:t xml:space="preserve"> reakcijų su </w:t>
            </w:r>
            <w:proofErr w:type="spellStart"/>
            <w:r>
              <w:t>hidroksidais</w:t>
            </w:r>
            <w:proofErr w:type="spellEnd"/>
            <w:r>
              <w:t xml:space="preserve"> lygtys, amino grupės reakcijų su </w:t>
            </w:r>
            <w:proofErr w:type="spellStart"/>
            <w:r>
              <w:t>vienprotonėmis</w:t>
            </w:r>
            <w:proofErr w:type="spellEnd"/>
            <w:r>
              <w:t xml:space="preserve"> rūgštimis lygtys. </w:t>
            </w:r>
          </w:p>
          <w:p w14:paraId="427B1952" w14:textId="77777777" w:rsidR="00FD7A9E" w:rsidRDefault="00700EC2">
            <w:pPr>
              <w:spacing w:after="0" w:line="238" w:lineRule="auto"/>
              <w:ind w:left="5" w:firstLine="0"/>
              <w:jc w:val="left"/>
            </w:pPr>
            <w:r>
              <w:t xml:space="preserve">Organinių junginių cheminių reakcijų lygtys užrašomos molekulinėmis, </w:t>
            </w:r>
          </w:p>
          <w:p w14:paraId="07873170" w14:textId="77777777" w:rsidR="00FD7A9E" w:rsidRDefault="00700EC2">
            <w:pPr>
              <w:spacing w:after="0" w:line="259" w:lineRule="auto"/>
              <w:ind w:left="5" w:firstLine="0"/>
              <w:jc w:val="left"/>
            </w:pPr>
            <w:r>
              <w:t xml:space="preserve">sutrumpintosiomis ir nesutrumpintosiomis struktūrinėmis formulėmis. </w:t>
            </w:r>
          </w:p>
        </w:tc>
        <w:tc>
          <w:tcPr>
            <w:tcW w:w="566" w:type="dxa"/>
            <w:tcBorders>
              <w:top w:val="single" w:sz="6" w:space="0" w:color="909090"/>
              <w:left w:val="single" w:sz="6" w:space="0" w:color="909090"/>
              <w:bottom w:val="single" w:sz="6" w:space="0" w:color="909090"/>
              <w:right w:val="single" w:sz="6" w:space="0" w:color="909090"/>
            </w:tcBorders>
          </w:tcPr>
          <w:p w14:paraId="68805693" w14:textId="77777777" w:rsidR="00FD7A9E" w:rsidRDefault="00700EC2">
            <w:pPr>
              <w:spacing w:after="1632" w:line="259" w:lineRule="auto"/>
              <w:ind w:left="7" w:firstLine="0"/>
              <w:jc w:val="left"/>
            </w:pPr>
            <w:r>
              <w:t xml:space="preserve">2 </w:t>
            </w:r>
          </w:p>
          <w:p w14:paraId="1E862AC8" w14:textId="77777777" w:rsidR="00FD7A9E" w:rsidRDefault="00700EC2">
            <w:pPr>
              <w:spacing w:after="0" w:line="259" w:lineRule="auto"/>
              <w:ind w:left="-17" w:firstLine="0"/>
              <w:jc w:val="left"/>
            </w:pPr>
            <w:r>
              <w:t xml:space="preserve"> </w:t>
            </w:r>
          </w:p>
        </w:tc>
        <w:tc>
          <w:tcPr>
            <w:tcW w:w="3020" w:type="dxa"/>
            <w:tcBorders>
              <w:top w:val="single" w:sz="6" w:space="0" w:color="909090"/>
              <w:left w:val="single" w:sz="6" w:space="0" w:color="909090"/>
              <w:bottom w:val="single" w:sz="6" w:space="0" w:color="909090"/>
              <w:right w:val="single" w:sz="6" w:space="0" w:color="909090"/>
            </w:tcBorders>
          </w:tcPr>
          <w:p w14:paraId="1C240B48" w14:textId="77777777" w:rsidR="00FD7A9E" w:rsidRDefault="00700EC2">
            <w:pPr>
              <w:spacing w:after="0" w:line="259" w:lineRule="auto"/>
              <w:ind w:left="5" w:firstLine="0"/>
              <w:jc w:val="left"/>
            </w:pPr>
            <w:r>
              <w:t xml:space="preserve">Teorinės medžiagos aptarimas ir analizė. Reakcijos lygčių rašymas, schemų sudarymas, uždavinių sprendimas.  </w:t>
            </w:r>
          </w:p>
        </w:tc>
      </w:tr>
      <w:tr w:rsidR="00FD7A9E" w14:paraId="7302E5A6" w14:textId="77777777">
        <w:trPr>
          <w:trHeight w:val="658"/>
        </w:trPr>
        <w:tc>
          <w:tcPr>
            <w:tcW w:w="0" w:type="auto"/>
            <w:vMerge/>
            <w:tcBorders>
              <w:top w:val="nil"/>
              <w:left w:val="single" w:sz="6" w:space="0" w:color="909090"/>
              <w:bottom w:val="single" w:sz="6" w:space="0" w:color="909090"/>
              <w:right w:val="single" w:sz="6" w:space="0" w:color="909090"/>
            </w:tcBorders>
          </w:tcPr>
          <w:p w14:paraId="5B368709"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6544DCE4" w14:textId="77777777" w:rsidR="00FD7A9E" w:rsidRDefault="00700EC2">
            <w:pPr>
              <w:spacing w:after="0" w:line="259" w:lineRule="auto"/>
              <w:ind w:left="5" w:firstLine="0"/>
              <w:jc w:val="left"/>
              <w:rPr>
                <w:b/>
              </w:rPr>
            </w:pPr>
            <w:r>
              <w:rPr>
                <w:b/>
              </w:rPr>
              <w:t xml:space="preserve">Degimo reakcijų lygtys. </w:t>
            </w:r>
          </w:p>
          <w:p w14:paraId="60F87D2B" w14:textId="77777777" w:rsidR="009636F2" w:rsidRDefault="009636F2" w:rsidP="009636F2">
            <w:pPr>
              <w:spacing w:after="0" w:line="259" w:lineRule="auto"/>
              <w:ind w:left="5" w:firstLine="0"/>
              <w:jc w:val="left"/>
            </w:pPr>
            <w:r>
              <w:t xml:space="preserve">Užrašomos ir išlyginamos organinių junginių, sudarytų iš C, H, O, N, degimo </w:t>
            </w:r>
            <w:r>
              <w:lastRenderedPageBreak/>
              <w:t xml:space="preserve">bendrosios lygtys molekulinėmis formulėmis, kai susidaro anglies(IV) oksidas arba anglies(II) oksidas, vanduo ir azotas. </w:t>
            </w:r>
          </w:p>
          <w:p w14:paraId="55E75124" w14:textId="37E6C3BF" w:rsidR="009636F2" w:rsidRDefault="009636F2" w:rsidP="009636F2">
            <w:pPr>
              <w:spacing w:after="0" w:line="259" w:lineRule="auto"/>
              <w:ind w:left="5" w:firstLine="0"/>
              <w:jc w:val="left"/>
            </w:pPr>
            <w:r>
              <w:t>Aptariama, kad labiausiai rūkstančia liepsna degs tas organinis junginys, kuriame anglies masės dalis yra didžiausia. Organinių junginių cheminių reakcijų lygtys užrašomos molekulinėmis, sutrumpintosiomis ir nesutrumpintosiomis struktūrinėmis formulėmis.</w:t>
            </w:r>
          </w:p>
        </w:tc>
        <w:tc>
          <w:tcPr>
            <w:tcW w:w="566" w:type="dxa"/>
            <w:tcBorders>
              <w:top w:val="single" w:sz="6" w:space="0" w:color="909090"/>
              <w:left w:val="single" w:sz="6" w:space="0" w:color="909090"/>
              <w:bottom w:val="single" w:sz="6" w:space="0" w:color="909090"/>
              <w:right w:val="single" w:sz="6" w:space="0" w:color="909090"/>
            </w:tcBorders>
          </w:tcPr>
          <w:p w14:paraId="2620A8FF" w14:textId="77777777" w:rsidR="00FD7A9E" w:rsidRDefault="00700EC2">
            <w:pPr>
              <w:spacing w:after="0" w:line="259" w:lineRule="auto"/>
              <w:ind w:left="7" w:firstLine="0"/>
              <w:jc w:val="left"/>
            </w:pPr>
            <w:r>
              <w:lastRenderedPageBreak/>
              <w:t xml:space="preserve">2 </w:t>
            </w:r>
          </w:p>
        </w:tc>
        <w:tc>
          <w:tcPr>
            <w:tcW w:w="3020" w:type="dxa"/>
            <w:tcBorders>
              <w:top w:val="single" w:sz="6" w:space="0" w:color="909090"/>
              <w:left w:val="single" w:sz="6" w:space="0" w:color="909090"/>
              <w:bottom w:val="single" w:sz="6" w:space="0" w:color="909090"/>
              <w:right w:val="single" w:sz="6" w:space="0" w:color="909090"/>
            </w:tcBorders>
          </w:tcPr>
          <w:p w14:paraId="21DC4294" w14:textId="77777777" w:rsidR="009636F2" w:rsidRDefault="00700EC2">
            <w:pPr>
              <w:spacing w:after="0" w:line="259" w:lineRule="auto"/>
              <w:ind w:left="5" w:firstLine="0"/>
              <w:jc w:val="left"/>
            </w:pPr>
            <w:r>
              <w:t>Teorinės medžiagos aptarimas ir analizė. Reakcijos lygčių</w:t>
            </w:r>
          </w:p>
          <w:p w14:paraId="4E000D16" w14:textId="3240FDF6" w:rsidR="00FD7A9E" w:rsidRDefault="00700EC2">
            <w:pPr>
              <w:spacing w:after="0" w:line="259" w:lineRule="auto"/>
              <w:ind w:left="5" w:firstLine="0"/>
              <w:jc w:val="left"/>
            </w:pPr>
            <w:r>
              <w:t xml:space="preserve"> </w:t>
            </w:r>
            <w:r w:rsidR="009636F2" w:rsidRPr="009636F2">
              <w:t xml:space="preserve">rašymas, schemų sudarymas, </w:t>
            </w:r>
            <w:r w:rsidR="009636F2" w:rsidRPr="009636F2">
              <w:lastRenderedPageBreak/>
              <w:t xml:space="preserve">uždavinių sprendimas.  </w:t>
            </w:r>
          </w:p>
        </w:tc>
      </w:tr>
      <w:tr w:rsidR="00FD7A9E" w14:paraId="77718D19" w14:textId="77777777">
        <w:tblPrEx>
          <w:tblCellMar>
            <w:left w:w="5" w:type="dxa"/>
          </w:tblCellMar>
        </w:tblPrEx>
        <w:trPr>
          <w:trHeight w:val="382"/>
        </w:trPr>
        <w:tc>
          <w:tcPr>
            <w:tcW w:w="0" w:type="auto"/>
            <w:vMerge/>
            <w:tcBorders>
              <w:top w:val="nil"/>
              <w:left w:val="single" w:sz="6" w:space="0" w:color="909090"/>
              <w:bottom w:val="nil"/>
              <w:right w:val="single" w:sz="6" w:space="0" w:color="909090"/>
            </w:tcBorders>
          </w:tcPr>
          <w:p w14:paraId="16041024"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34EBF6DE" w14:textId="77777777" w:rsidR="00FD7A9E" w:rsidRDefault="00700EC2">
            <w:pPr>
              <w:spacing w:after="0" w:line="259" w:lineRule="auto"/>
              <w:ind w:left="0" w:firstLine="0"/>
              <w:jc w:val="left"/>
            </w:pPr>
            <w:r>
              <w:rPr>
                <w:b/>
              </w:rPr>
              <w:t xml:space="preserve">Kartojimas ir įtvirtinimas </w:t>
            </w:r>
          </w:p>
        </w:tc>
        <w:tc>
          <w:tcPr>
            <w:tcW w:w="566" w:type="dxa"/>
            <w:tcBorders>
              <w:top w:val="single" w:sz="6" w:space="0" w:color="909090"/>
              <w:left w:val="single" w:sz="6" w:space="0" w:color="909090"/>
              <w:bottom w:val="single" w:sz="6" w:space="0" w:color="909090"/>
              <w:right w:val="single" w:sz="6" w:space="0" w:color="909090"/>
            </w:tcBorders>
          </w:tcPr>
          <w:p w14:paraId="5B6A688E" w14:textId="77777777" w:rsidR="00FD7A9E" w:rsidRDefault="00700EC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1C39FB7C" w14:textId="77777777" w:rsidR="00FD7A9E" w:rsidRDefault="00700EC2">
            <w:pPr>
              <w:spacing w:after="0" w:line="259" w:lineRule="auto"/>
              <w:ind w:left="0" w:firstLine="0"/>
              <w:jc w:val="left"/>
            </w:pPr>
            <w:r>
              <w:t xml:space="preserve"> </w:t>
            </w:r>
          </w:p>
        </w:tc>
      </w:tr>
      <w:tr w:rsidR="00FD7A9E" w14:paraId="01E5E986" w14:textId="77777777">
        <w:tblPrEx>
          <w:tblCellMar>
            <w:left w:w="5" w:type="dxa"/>
          </w:tblCellMar>
        </w:tblPrEx>
        <w:trPr>
          <w:trHeight w:val="382"/>
        </w:trPr>
        <w:tc>
          <w:tcPr>
            <w:tcW w:w="0" w:type="auto"/>
            <w:vMerge/>
            <w:tcBorders>
              <w:top w:val="nil"/>
              <w:left w:val="single" w:sz="6" w:space="0" w:color="909090"/>
              <w:bottom w:val="single" w:sz="6" w:space="0" w:color="909090"/>
              <w:right w:val="single" w:sz="6" w:space="0" w:color="909090"/>
            </w:tcBorders>
          </w:tcPr>
          <w:p w14:paraId="5A3EFC1B"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3D5A73BF" w14:textId="77777777" w:rsidR="00FD7A9E" w:rsidRDefault="00700EC2">
            <w:pPr>
              <w:spacing w:after="0" w:line="259" w:lineRule="auto"/>
              <w:ind w:left="0" w:firstLine="0"/>
              <w:jc w:val="left"/>
            </w:pPr>
            <w:r>
              <w:rPr>
                <w:b/>
              </w:rPr>
              <w:t xml:space="preserve">Žinių patikrinimas </w:t>
            </w:r>
          </w:p>
        </w:tc>
        <w:tc>
          <w:tcPr>
            <w:tcW w:w="566" w:type="dxa"/>
            <w:tcBorders>
              <w:top w:val="single" w:sz="6" w:space="0" w:color="909090"/>
              <w:left w:val="single" w:sz="6" w:space="0" w:color="909090"/>
              <w:bottom w:val="single" w:sz="6" w:space="0" w:color="909090"/>
              <w:right w:val="single" w:sz="6" w:space="0" w:color="909090"/>
            </w:tcBorders>
          </w:tcPr>
          <w:p w14:paraId="52173B5B" w14:textId="77777777" w:rsidR="00FD7A9E" w:rsidRDefault="00700EC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604CEB26" w14:textId="77777777" w:rsidR="00FD7A9E" w:rsidRDefault="00700EC2">
            <w:pPr>
              <w:spacing w:after="0" w:line="259" w:lineRule="auto"/>
              <w:ind w:left="0" w:firstLine="0"/>
              <w:jc w:val="left"/>
            </w:pPr>
            <w:r>
              <w:t xml:space="preserve"> </w:t>
            </w:r>
          </w:p>
        </w:tc>
      </w:tr>
      <w:tr w:rsidR="00FD7A9E" w14:paraId="6A89DEBC" w14:textId="77777777" w:rsidTr="009636F2">
        <w:tblPrEx>
          <w:tblCellMar>
            <w:left w:w="5" w:type="dxa"/>
          </w:tblCellMar>
        </w:tblPrEx>
        <w:trPr>
          <w:trHeight w:val="4244"/>
        </w:trPr>
        <w:tc>
          <w:tcPr>
            <w:tcW w:w="2015" w:type="dxa"/>
            <w:vMerge w:val="restart"/>
            <w:tcBorders>
              <w:top w:val="single" w:sz="6" w:space="0" w:color="909090"/>
              <w:left w:val="single" w:sz="6" w:space="0" w:color="909090"/>
              <w:bottom w:val="single" w:sz="6" w:space="0" w:color="909090"/>
              <w:right w:val="single" w:sz="6" w:space="0" w:color="909090"/>
            </w:tcBorders>
          </w:tcPr>
          <w:p w14:paraId="6C3C6F8D" w14:textId="77777777" w:rsidR="00FD7A9E" w:rsidRDefault="00700EC2">
            <w:pPr>
              <w:spacing w:after="0" w:line="259" w:lineRule="auto"/>
              <w:ind w:left="2" w:firstLine="0"/>
              <w:jc w:val="left"/>
            </w:pPr>
            <w:r>
              <w:rPr>
                <w:b/>
              </w:rPr>
              <w:t xml:space="preserve">Gyvybės chemija </w:t>
            </w:r>
          </w:p>
          <w:p w14:paraId="65906511" w14:textId="77777777" w:rsidR="00FD7A9E" w:rsidRDefault="00700EC2">
            <w:pPr>
              <w:spacing w:after="0" w:line="259" w:lineRule="auto"/>
              <w:ind w:left="2" w:firstLine="0"/>
              <w:jc w:val="left"/>
            </w:pPr>
            <w:r>
              <w:rPr>
                <w:b/>
              </w:rPr>
              <w:t xml:space="preserve">(18-20) </w:t>
            </w:r>
          </w:p>
          <w:p w14:paraId="6F821CDB" w14:textId="77777777" w:rsidR="00FD7A9E" w:rsidRDefault="00700EC2">
            <w:pPr>
              <w:spacing w:after="0" w:line="259" w:lineRule="auto"/>
              <w:ind w:left="2" w:firstLine="0"/>
              <w:jc w:val="left"/>
            </w:pPr>
            <w:r>
              <w:rPr>
                <w:b/>
              </w:rPr>
              <w:t xml:space="preserve">Riebalai  </w:t>
            </w:r>
          </w:p>
          <w:p w14:paraId="6D99FC09" w14:textId="77777777" w:rsidR="00FD7A9E" w:rsidRDefault="00700EC2">
            <w:pPr>
              <w:spacing w:after="216" w:line="259" w:lineRule="auto"/>
              <w:ind w:left="2" w:firstLine="0"/>
              <w:jc w:val="left"/>
            </w:pPr>
            <w:r>
              <w:rPr>
                <w:b/>
              </w:rPr>
              <w:t xml:space="preserve">(5-6) </w:t>
            </w:r>
          </w:p>
          <w:p w14:paraId="4766D67C" w14:textId="77777777" w:rsidR="00FD7A9E" w:rsidRDefault="00700EC2">
            <w:pPr>
              <w:spacing w:after="216" w:line="259" w:lineRule="auto"/>
              <w:ind w:left="2" w:firstLine="0"/>
              <w:jc w:val="left"/>
            </w:pPr>
            <w:r>
              <w:t xml:space="preserve"> </w:t>
            </w:r>
          </w:p>
          <w:p w14:paraId="4F3F3E92" w14:textId="77777777" w:rsidR="00FD7A9E" w:rsidRDefault="00700EC2">
            <w:pPr>
              <w:spacing w:after="0" w:line="259" w:lineRule="auto"/>
              <w:ind w:left="2" w:firstLine="0"/>
              <w:jc w:val="left"/>
            </w:pPr>
            <w:r>
              <w:t xml:space="preserve"> </w:t>
            </w:r>
          </w:p>
        </w:tc>
        <w:tc>
          <w:tcPr>
            <w:tcW w:w="4359" w:type="dxa"/>
            <w:tcBorders>
              <w:top w:val="single" w:sz="6" w:space="0" w:color="909090"/>
              <w:left w:val="single" w:sz="6" w:space="0" w:color="909090"/>
              <w:bottom w:val="single" w:sz="6" w:space="0" w:color="909090"/>
              <w:right w:val="single" w:sz="6" w:space="0" w:color="909090"/>
            </w:tcBorders>
          </w:tcPr>
          <w:p w14:paraId="1E2A4CA9" w14:textId="77777777" w:rsidR="009636F2" w:rsidRDefault="009636F2">
            <w:pPr>
              <w:spacing w:after="0" w:line="259" w:lineRule="auto"/>
              <w:ind w:left="0" w:firstLine="0"/>
              <w:jc w:val="left"/>
              <w:rPr>
                <w:b/>
              </w:rPr>
            </w:pPr>
          </w:p>
          <w:p w14:paraId="295EF19A" w14:textId="77777777" w:rsidR="009636F2" w:rsidRDefault="009636F2">
            <w:pPr>
              <w:spacing w:after="0" w:line="259" w:lineRule="auto"/>
              <w:ind w:left="0" w:firstLine="0"/>
              <w:jc w:val="left"/>
              <w:rPr>
                <w:b/>
              </w:rPr>
            </w:pPr>
          </w:p>
          <w:p w14:paraId="4850339E" w14:textId="2E77149F" w:rsidR="00FD7A9E" w:rsidRDefault="00700EC2">
            <w:pPr>
              <w:spacing w:after="0" w:line="259" w:lineRule="auto"/>
              <w:ind w:left="0" w:firstLine="0"/>
              <w:jc w:val="left"/>
            </w:pPr>
            <w:r>
              <w:rPr>
                <w:b/>
              </w:rPr>
              <w:t xml:space="preserve">Riebalų molekulės sandara. </w:t>
            </w:r>
          </w:p>
          <w:p w14:paraId="47D9004D" w14:textId="77777777" w:rsidR="00FD7A9E" w:rsidRDefault="00700EC2">
            <w:pPr>
              <w:spacing w:after="0" w:line="259" w:lineRule="auto"/>
              <w:ind w:left="0" w:firstLine="0"/>
              <w:jc w:val="left"/>
            </w:pPr>
            <w:r>
              <w:t xml:space="preserve">Mokomasi atpažinti ir apibūdinti riebalus (trigliceridus) kaip esterius, sudarytus iš </w:t>
            </w:r>
            <w:proofErr w:type="spellStart"/>
            <w:r>
              <w:t>glicerolio</w:t>
            </w:r>
            <w:proofErr w:type="spellEnd"/>
            <w:r>
              <w:t xml:space="preserve"> ir riebalų rūgščių liekanų. Naudojantis sočiųjų </w:t>
            </w:r>
            <w:proofErr w:type="spellStart"/>
            <w:r>
              <w:t>karboksirūgščių</w:t>
            </w:r>
            <w:proofErr w:type="spellEnd"/>
            <w:r>
              <w:t xml:space="preserve"> bendrąja formule, mokomasi apskaičiuoti dvigubųjų ryšių tarp anglies atomų skaičių riebalų rūgščių liekanoje. Remiantis riebalų rūgščių (sočiųjų ir nesočiųjų) liekanų sandaros skirtumais, aiškinamasi gyvūninės ir augalinės kilmės riebalų agregatines būsenas. Aptariama riebalų energinė vertė, riebalų hidrolizė virškinimo organuose ir kaupimasis žmogaus organizme. Kritiškai vertinamas perteklinis riebalų vartojimas. </w:t>
            </w:r>
          </w:p>
        </w:tc>
        <w:tc>
          <w:tcPr>
            <w:tcW w:w="566" w:type="dxa"/>
            <w:tcBorders>
              <w:top w:val="single" w:sz="6" w:space="0" w:color="909090"/>
              <w:left w:val="single" w:sz="6" w:space="0" w:color="909090"/>
              <w:bottom w:val="single" w:sz="6" w:space="0" w:color="909090"/>
              <w:right w:val="single" w:sz="6" w:space="0" w:color="909090"/>
            </w:tcBorders>
          </w:tcPr>
          <w:p w14:paraId="2A6C3D88" w14:textId="77777777" w:rsidR="009636F2" w:rsidRDefault="009636F2">
            <w:pPr>
              <w:spacing w:after="0" w:line="259" w:lineRule="auto"/>
              <w:ind w:left="2" w:firstLine="0"/>
              <w:jc w:val="left"/>
            </w:pPr>
          </w:p>
          <w:p w14:paraId="1FD5B7BA" w14:textId="77777777" w:rsidR="009636F2" w:rsidRDefault="009636F2">
            <w:pPr>
              <w:spacing w:after="0" w:line="259" w:lineRule="auto"/>
              <w:ind w:left="2" w:firstLine="0"/>
              <w:jc w:val="left"/>
            </w:pPr>
          </w:p>
          <w:p w14:paraId="440C7F29" w14:textId="77777777" w:rsidR="009636F2" w:rsidRDefault="009636F2" w:rsidP="001F58F7">
            <w:pPr>
              <w:spacing w:after="0" w:line="259" w:lineRule="auto"/>
              <w:ind w:left="0" w:firstLine="0"/>
              <w:jc w:val="left"/>
            </w:pPr>
          </w:p>
          <w:p w14:paraId="6AED63E2" w14:textId="40A2E3DD" w:rsidR="00FD7A9E" w:rsidRDefault="00700EC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1E6FC345" w14:textId="77777777" w:rsidR="009636F2" w:rsidRDefault="009636F2">
            <w:pPr>
              <w:spacing w:after="228" w:line="248" w:lineRule="auto"/>
              <w:ind w:left="0" w:firstLine="0"/>
              <w:jc w:val="left"/>
            </w:pPr>
          </w:p>
          <w:p w14:paraId="301DD41B" w14:textId="5BE94102" w:rsidR="00FD7A9E" w:rsidRDefault="00700EC2">
            <w:pPr>
              <w:spacing w:after="228" w:line="248" w:lineRule="auto"/>
              <w:ind w:left="0" w:firstLine="0"/>
              <w:jc w:val="left"/>
            </w:pPr>
            <w:r>
              <w:t xml:space="preserve">Teorinės medžiagos aptarimas ir analizė. Molekulių modelių sudarymas ir kompiuterinė vizualizacija. Diskusija apie riebalų reikšmę organizmui.  </w:t>
            </w:r>
          </w:p>
          <w:p w14:paraId="035EE528" w14:textId="77777777" w:rsidR="00FD7A9E" w:rsidRDefault="00700EC2">
            <w:pPr>
              <w:spacing w:after="0" w:line="259" w:lineRule="auto"/>
              <w:ind w:left="0" w:firstLine="0"/>
              <w:jc w:val="left"/>
            </w:pPr>
            <w:r>
              <w:t xml:space="preserve"> </w:t>
            </w:r>
          </w:p>
        </w:tc>
      </w:tr>
      <w:tr w:rsidR="00FD7A9E" w14:paraId="3C270AA3" w14:textId="77777777">
        <w:tblPrEx>
          <w:tblCellMar>
            <w:left w:w="5" w:type="dxa"/>
          </w:tblCellMar>
        </w:tblPrEx>
        <w:trPr>
          <w:trHeight w:val="3142"/>
        </w:trPr>
        <w:tc>
          <w:tcPr>
            <w:tcW w:w="0" w:type="auto"/>
            <w:vMerge/>
            <w:tcBorders>
              <w:top w:val="nil"/>
              <w:left w:val="single" w:sz="6" w:space="0" w:color="909090"/>
              <w:bottom w:val="nil"/>
              <w:right w:val="single" w:sz="6" w:space="0" w:color="909090"/>
            </w:tcBorders>
          </w:tcPr>
          <w:p w14:paraId="4632BCC5"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2380AFAE" w14:textId="77777777" w:rsidR="00FD7A9E" w:rsidRDefault="00700EC2">
            <w:pPr>
              <w:spacing w:after="0" w:line="259" w:lineRule="auto"/>
              <w:ind w:left="0" w:firstLine="0"/>
              <w:jc w:val="left"/>
            </w:pPr>
            <w:r>
              <w:rPr>
                <w:b/>
              </w:rPr>
              <w:t xml:space="preserve">Riebalų susidarymas ir cheminės savybės. </w:t>
            </w:r>
            <w:r>
              <w:t xml:space="preserve">Užrašomos ir išlyginamos reakcijų lygtys: riebalų susidarymo iš </w:t>
            </w:r>
            <w:proofErr w:type="spellStart"/>
            <w:r>
              <w:t>glicerolio</w:t>
            </w:r>
            <w:proofErr w:type="spellEnd"/>
            <w:r>
              <w:t xml:space="preserve"> ir riebalų rūgščių, riebalų hidrolizės (rūgštinėje terpėje su H</w:t>
            </w:r>
            <w:r>
              <w:rPr>
                <w:sz w:val="16"/>
              </w:rPr>
              <w:t>2</w:t>
            </w:r>
            <w:r>
              <w:t xml:space="preserve">О ir bazinėje terpėje su natrio / kalio šarmu), nesočiųjų riebalų </w:t>
            </w:r>
            <w:proofErr w:type="spellStart"/>
            <w:r>
              <w:t>hidrinimo</w:t>
            </w:r>
            <w:proofErr w:type="spellEnd"/>
            <w:r>
              <w:t xml:space="preserve"> ir riebalų </w:t>
            </w:r>
            <w:proofErr w:type="spellStart"/>
            <w:r>
              <w:t>peresterifikavimo</w:t>
            </w:r>
            <w:proofErr w:type="spellEnd"/>
            <w:r>
              <w:t xml:space="preserve">, gaunant biodyzeliną. Praktiškai gaunamas muilas iš riebalų ir šarmo. Aptariamas riebalų </w:t>
            </w:r>
            <w:proofErr w:type="spellStart"/>
            <w:r>
              <w:t>nesotumo</w:t>
            </w:r>
            <w:proofErr w:type="spellEnd"/>
            <w:r>
              <w:t xml:space="preserve"> laipsnis, mokomasi jį praktiškai nustatyti. </w:t>
            </w:r>
          </w:p>
        </w:tc>
        <w:tc>
          <w:tcPr>
            <w:tcW w:w="566" w:type="dxa"/>
            <w:tcBorders>
              <w:top w:val="single" w:sz="6" w:space="0" w:color="909090"/>
              <w:left w:val="single" w:sz="6" w:space="0" w:color="909090"/>
              <w:bottom w:val="single" w:sz="6" w:space="0" w:color="909090"/>
              <w:right w:val="single" w:sz="6" w:space="0" w:color="909090"/>
            </w:tcBorders>
          </w:tcPr>
          <w:p w14:paraId="1AE05F16" w14:textId="77777777" w:rsidR="00FD7A9E" w:rsidRDefault="00700EC2">
            <w:pPr>
              <w:spacing w:after="0" w:line="259" w:lineRule="auto"/>
              <w:ind w:left="2" w:firstLine="0"/>
              <w:jc w:val="left"/>
            </w:pPr>
            <w:r>
              <w:t xml:space="preserve">3 </w:t>
            </w:r>
          </w:p>
        </w:tc>
        <w:tc>
          <w:tcPr>
            <w:tcW w:w="3020" w:type="dxa"/>
            <w:tcBorders>
              <w:top w:val="single" w:sz="6" w:space="0" w:color="909090"/>
              <w:left w:val="single" w:sz="6" w:space="0" w:color="909090"/>
              <w:bottom w:val="single" w:sz="6" w:space="0" w:color="909090"/>
              <w:right w:val="single" w:sz="6" w:space="0" w:color="909090"/>
            </w:tcBorders>
          </w:tcPr>
          <w:p w14:paraId="2CAC7D4D" w14:textId="77777777" w:rsidR="00FD7A9E" w:rsidRDefault="00700EC2">
            <w:pPr>
              <w:spacing w:after="240" w:line="238" w:lineRule="auto"/>
              <w:ind w:left="0" w:firstLine="0"/>
              <w:jc w:val="left"/>
            </w:pPr>
            <w:r>
              <w:t xml:space="preserve">Teorinės medžiagos aptarimas ir analizė. Reakcijos lygčių rašymas, schemų sudarymas, uždavinių sprendimas. Praktikos darbas. </w:t>
            </w:r>
          </w:p>
          <w:p w14:paraId="704FB030" w14:textId="77777777" w:rsidR="00FD7A9E" w:rsidRDefault="00700EC2">
            <w:pPr>
              <w:spacing w:after="0" w:line="259" w:lineRule="auto"/>
              <w:ind w:left="0" w:firstLine="0"/>
              <w:jc w:val="left"/>
            </w:pPr>
            <w:r>
              <w:t xml:space="preserve"> </w:t>
            </w:r>
          </w:p>
        </w:tc>
      </w:tr>
      <w:tr w:rsidR="00FD7A9E" w14:paraId="7920648C" w14:textId="77777777">
        <w:tblPrEx>
          <w:tblCellMar>
            <w:left w:w="5" w:type="dxa"/>
          </w:tblCellMar>
        </w:tblPrEx>
        <w:trPr>
          <w:trHeight w:val="382"/>
        </w:trPr>
        <w:tc>
          <w:tcPr>
            <w:tcW w:w="0" w:type="auto"/>
            <w:vMerge/>
            <w:tcBorders>
              <w:top w:val="nil"/>
              <w:left w:val="single" w:sz="6" w:space="0" w:color="909090"/>
              <w:bottom w:val="nil"/>
              <w:right w:val="single" w:sz="6" w:space="0" w:color="909090"/>
            </w:tcBorders>
          </w:tcPr>
          <w:p w14:paraId="40CFE9F4" w14:textId="77777777"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034F0E36" w14:textId="77777777" w:rsidR="00FD7A9E" w:rsidRDefault="00700EC2">
            <w:pPr>
              <w:spacing w:after="0" w:line="259" w:lineRule="auto"/>
              <w:ind w:left="0" w:firstLine="0"/>
              <w:jc w:val="left"/>
            </w:pPr>
            <w:r>
              <w:rPr>
                <w:b/>
              </w:rPr>
              <w:t xml:space="preserve">Kartojimas ir įtvirtinimas </w:t>
            </w:r>
          </w:p>
        </w:tc>
        <w:tc>
          <w:tcPr>
            <w:tcW w:w="566" w:type="dxa"/>
            <w:tcBorders>
              <w:top w:val="single" w:sz="6" w:space="0" w:color="909090"/>
              <w:left w:val="single" w:sz="6" w:space="0" w:color="909090"/>
              <w:bottom w:val="single" w:sz="6" w:space="0" w:color="909090"/>
              <w:right w:val="single" w:sz="6" w:space="0" w:color="909090"/>
            </w:tcBorders>
          </w:tcPr>
          <w:p w14:paraId="0AE0D58F" w14:textId="77777777" w:rsidR="00FD7A9E" w:rsidRDefault="00700EC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6E6D7B4E" w14:textId="77777777" w:rsidR="00FD7A9E" w:rsidRDefault="00700EC2">
            <w:pPr>
              <w:spacing w:after="0" w:line="259" w:lineRule="auto"/>
              <w:ind w:left="0" w:firstLine="0"/>
              <w:jc w:val="left"/>
            </w:pPr>
            <w:r>
              <w:t xml:space="preserve"> </w:t>
            </w:r>
          </w:p>
        </w:tc>
      </w:tr>
    </w:tbl>
    <w:p w14:paraId="27C17860" w14:textId="1F98C2DE" w:rsidR="001F58F7" w:rsidRDefault="001F58F7">
      <w:r>
        <w:br w:type="page"/>
      </w:r>
    </w:p>
    <w:p w14:paraId="42787ECA" w14:textId="77777777" w:rsidR="001F58F7" w:rsidRDefault="001F58F7">
      <w:pPr>
        <w:spacing w:after="160" w:line="259" w:lineRule="auto"/>
        <w:ind w:left="0" w:firstLine="0"/>
        <w:jc w:val="left"/>
      </w:pPr>
      <w:r>
        <w:lastRenderedPageBreak/>
        <w:br w:type="page"/>
      </w:r>
    </w:p>
    <w:p w14:paraId="11E1D443" w14:textId="77777777" w:rsidR="001F58F7" w:rsidRDefault="001F58F7"/>
    <w:tbl>
      <w:tblPr>
        <w:tblStyle w:val="TableGrid"/>
        <w:tblW w:w="9960" w:type="dxa"/>
        <w:tblInd w:w="7" w:type="dxa"/>
        <w:tblCellMar>
          <w:top w:w="62" w:type="dxa"/>
          <w:left w:w="5" w:type="dxa"/>
        </w:tblCellMar>
        <w:tblLook w:val="04A0" w:firstRow="1" w:lastRow="0" w:firstColumn="1" w:lastColumn="0" w:noHBand="0" w:noVBand="1"/>
      </w:tblPr>
      <w:tblGrid>
        <w:gridCol w:w="2015"/>
        <w:gridCol w:w="4359"/>
        <w:gridCol w:w="566"/>
        <w:gridCol w:w="3020"/>
      </w:tblGrid>
      <w:tr w:rsidR="00FD7A9E" w14:paraId="78122861" w14:textId="77777777">
        <w:trPr>
          <w:trHeight w:val="379"/>
        </w:trPr>
        <w:tc>
          <w:tcPr>
            <w:tcW w:w="0" w:type="auto"/>
            <w:tcBorders>
              <w:top w:val="nil"/>
              <w:left w:val="single" w:sz="6" w:space="0" w:color="909090"/>
              <w:bottom w:val="single" w:sz="6" w:space="0" w:color="909090"/>
              <w:right w:val="single" w:sz="6" w:space="0" w:color="909090"/>
            </w:tcBorders>
          </w:tcPr>
          <w:p w14:paraId="6ABE3E47" w14:textId="71E2E03D" w:rsidR="00FD7A9E" w:rsidRDefault="00FD7A9E">
            <w:pPr>
              <w:spacing w:after="160" w:line="259" w:lineRule="auto"/>
              <w:ind w:left="0" w:firstLine="0"/>
              <w:jc w:val="left"/>
            </w:pPr>
          </w:p>
        </w:tc>
        <w:tc>
          <w:tcPr>
            <w:tcW w:w="4359" w:type="dxa"/>
            <w:tcBorders>
              <w:top w:val="single" w:sz="6" w:space="0" w:color="909090"/>
              <w:left w:val="single" w:sz="6" w:space="0" w:color="909090"/>
              <w:bottom w:val="single" w:sz="6" w:space="0" w:color="909090"/>
              <w:right w:val="single" w:sz="6" w:space="0" w:color="909090"/>
            </w:tcBorders>
          </w:tcPr>
          <w:p w14:paraId="1F680788" w14:textId="6D0363C1" w:rsidR="009636F2" w:rsidRPr="001F58F7" w:rsidRDefault="00700EC2">
            <w:pPr>
              <w:spacing w:after="0" w:line="259" w:lineRule="auto"/>
              <w:ind w:left="0" w:firstLine="0"/>
              <w:jc w:val="left"/>
              <w:rPr>
                <w:b/>
              </w:rPr>
            </w:pPr>
            <w:r>
              <w:rPr>
                <w:b/>
              </w:rPr>
              <w:t xml:space="preserve">Žinių patikrinimas </w:t>
            </w:r>
          </w:p>
        </w:tc>
        <w:tc>
          <w:tcPr>
            <w:tcW w:w="566" w:type="dxa"/>
            <w:tcBorders>
              <w:top w:val="single" w:sz="6" w:space="0" w:color="909090"/>
              <w:left w:val="single" w:sz="6" w:space="0" w:color="909090"/>
              <w:bottom w:val="single" w:sz="6" w:space="0" w:color="909090"/>
              <w:right w:val="single" w:sz="6" w:space="0" w:color="909090"/>
            </w:tcBorders>
          </w:tcPr>
          <w:p w14:paraId="74F5A8CC" w14:textId="77777777" w:rsidR="00FD7A9E" w:rsidRDefault="00700EC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0F598363" w14:textId="77777777" w:rsidR="00FD7A9E" w:rsidRDefault="00700EC2">
            <w:pPr>
              <w:spacing w:after="0" w:line="259" w:lineRule="auto"/>
              <w:ind w:left="0" w:firstLine="0"/>
              <w:jc w:val="left"/>
            </w:pPr>
            <w:r>
              <w:t xml:space="preserve"> </w:t>
            </w:r>
          </w:p>
        </w:tc>
      </w:tr>
      <w:tr w:rsidR="00FD7A9E" w14:paraId="11F6ECF9" w14:textId="77777777" w:rsidTr="009636F2">
        <w:trPr>
          <w:trHeight w:val="1210"/>
        </w:trPr>
        <w:tc>
          <w:tcPr>
            <w:tcW w:w="2015" w:type="dxa"/>
            <w:tcBorders>
              <w:top w:val="single" w:sz="6" w:space="0" w:color="909090"/>
              <w:left w:val="single" w:sz="6" w:space="0" w:color="909090"/>
              <w:bottom w:val="single" w:sz="6" w:space="0" w:color="000000"/>
              <w:right w:val="single" w:sz="6" w:space="0" w:color="909090"/>
            </w:tcBorders>
          </w:tcPr>
          <w:p w14:paraId="6BA41303" w14:textId="77777777" w:rsidR="00FD7A9E" w:rsidRDefault="00700EC2">
            <w:pPr>
              <w:spacing w:after="0" w:line="259" w:lineRule="auto"/>
              <w:ind w:left="2" w:firstLine="0"/>
              <w:jc w:val="left"/>
            </w:pPr>
            <w:r>
              <w:rPr>
                <w:b/>
              </w:rPr>
              <w:t xml:space="preserve">Gyvybės chemija </w:t>
            </w:r>
          </w:p>
          <w:p w14:paraId="107A4B03" w14:textId="6A5CCA99" w:rsidR="00FD7A9E" w:rsidRPr="001F58F7" w:rsidRDefault="00700EC2" w:rsidP="001F58F7">
            <w:pPr>
              <w:spacing w:after="0" w:line="259" w:lineRule="auto"/>
              <w:ind w:left="2" w:firstLine="0"/>
              <w:jc w:val="left"/>
              <w:rPr>
                <w:b/>
              </w:rPr>
            </w:pPr>
            <w:r>
              <w:rPr>
                <w:b/>
              </w:rPr>
              <w:t>(1</w:t>
            </w:r>
            <w:r w:rsidR="009636F2">
              <w:rPr>
                <w:b/>
              </w:rPr>
              <w:t>6</w:t>
            </w:r>
            <w:r>
              <w:rPr>
                <w:b/>
              </w:rPr>
              <w:t>-20)</w:t>
            </w:r>
          </w:p>
          <w:p w14:paraId="3E9C5B60" w14:textId="77777777" w:rsidR="00FD7A9E" w:rsidRDefault="00700EC2">
            <w:pPr>
              <w:spacing w:after="0" w:line="259" w:lineRule="auto"/>
              <w:ind w:left="2" w:firstLine="0"/>
              <w:jc w:val="left"/>
            </w:pPr>
            <w:r>
              <w:rPr>
                <w:b/>
              </w:rPr>
              <w:t xml:space="preserve">Sacharidai </w:t>
            </w:r>
          </w:p>
          <w:p w14:paraId="0F6A4EF0" w14:textId="77777777" w:rsidR="00FD7A9E" w:rsidRDefault="00700EC2">
            <w:pPr>
              <w:spacing w:after="0" w:line="259" w:lineRule="auto"/>
              <w:ind w:left="2" w:firstLine="0"/>
              <w:jc w:val="left"/>
            </w:pPr>
            <w:r>
              <w:rPr>
                <w:b/>
              </w:rPr>
              <w:t>(8)</w:t>
            </w:r>
            <w:r>
              <w:t xml:space="preserve"> </w:t>
            </w:r>
          </w:p>
        </w:tc>
        <w:tc>
          <w:tcPr>
            <w:tcW w:w="4359" w:type="dxa"/>
            <w:tcBorders>
              <w:top w:val="single" w:sz="6" w:space="0" w:color="909090"/>
              <w:left w:val="single" w:sz="6" w:space="0" w:color="909090"/>
              <w:bottom w:val="single" w:sz="6" w:space="0" w:color="909090"/>
              <w:right w:val="single" w:sz="6" w:space="0" w:color="909090"/>
            </w:tcBorders>
          </w:tcPr>
          <w:p w14:paraId="4F7BEB3E" w14:textId="77777777" w:rsidR="009636F2" w:rsidRDefault="009636F2">
            <w:pPr>
              <w:spacing w:after="0" w:line="259" w:lineRule="auto"/>
              <w:ind w:left="0" w:firstLine="0"/>
              <w:jc w:val="left"/>
              <w:rPr>
                <w:b/>
              </w:rPr>
            </w:pPr>
          </w:p>
          <w:p w14:paraId="31139A1C" w14:textId="77777777" w:rsidR="009636F2" w:rsidRDefault="009636F2">
            <w:pPr>
              <w:spacing w:after="0" w:line="259" w:lineRule="auto"/>
              <w:ind w:left="0" w:firstLine="0"/>
              <w:jc w:val="left"/>
              <w:rPr>
                <w:b/>
              </w:rPr>
            </w:pPr>
          </w:p>
          <w:p w14:paraId="5AD55594" w14:textId="77777777" w:rsidR="009636F2" w:rsidRPr="009636F2" w:rsidRDefault="00700EC2" w:rsidP="009636F2">
            <w:pPr>
              <w:spacing w:after="0" w:line="259" w:lineRule="auto"/>
              <w:ind w:left="0" w:firstLine="0"/>
              <w:jc w:val="left"/>
              <w:rPr>
                <w:bCs/>
              </w:rPr>
            </w:pPr>
            <w:r w:rsidRPr="009636F2">
              <w:rPr>
                <w:bCs/>
              </w:rPr>
              <w:t xml:space="preserve">Sacharidų molekulių sandara ir fizikinės savybės. Gliukozės susidarymas ir jos savybės. Sacharozė. </w:t>
            </w:r>
            <w:r w:rsidR="009636F2" w:rsidRPr="009636F2">
              <w:rPr>
                <w:bCs/>
              </w:rPr>
              <w:t>Aptariama sacharidų (angliavandenių) sandara, bendroji formulė. Nagrinėjama sacharidų klasifikacija pagal struktūrą. Mokomasi užrašyti gliukozės ir fruktozės neciklines sutrumpintąsias struktūrines formules. Pateiktose struktūrinėse ciklinėse formulėse mokomasi atpažinti alfa (α) ir beta</w:t>
            </w:r>
          </w:p>
          <w:p w14:paraId="4540F03F" w14:textId="77777777" w:rsidR="009636F2" w:rsidRPr="009636F2" w:rsidRDefault="009636F2" w:rsidP="009636F2">
            <w:pPr>
              <w:spacing w:after="0" w:line="259" w:lineRule="auto"/>
              <w:ind w:left="0" w:firstLine="0"/>
              <w:jc w:val="left"/>
              <w:rPr>
                <w:bCs/>
              </w:rPr>
            </w:pPr>
            <w:r w:rsidRPr="009636F2">
              <w:rPr>
                <w:bCs/>
              </w:rPr>
              <w:t xml:space="preserve">(β) gliukozę bei fruktozę, sacharozę, krakmolą, celiuliozę. Aptariamos ir palyginamos sacharidų fizikinės savybės </w:t>
            </w:r>
          </w:p>
          <w:p w14:paraId="674D86CA" w14:textId="77777777" w:rsidR="009636F2" w:rsidRPr="009636F2" w:rsidRDefault="009636F2" w:rsidP="009636F2">
            <w:pPr>
              <w:spacing w:after="0" w:line="259" w:lineRule="auto"/>
              <w:ind w:left="0" w:firstLine="0"/>
              <w:jc w:val="left"/>
              <w:rPr>
                <w:bCs/>
              </w:rPr>
            </w:pPr>
            <w:r w:rsidRPr="009636F2">
              <w:rPr>
                <w:bCs/>
              </w:rPr>
              <w:t xml:space="preserve">(agregatinė būsena, tirpumas vandenyje). </w:t>
            </w:r>
          </w:p>
          <w:p w14:paraId="443BD22A" w14:textId="77777777" w:rsidR="00FD7A9E" w:rsidRDefault="009636F2" w:rsidP="009636F2">
            <w:pPr>
              <w:spacing w:after="0" w:line="259" w:lineRule="auto"/>
              <w:ind w:left="0" w:firstLine="0"/>
              <w:jc w:val="left"/>
              <w:rPr>
                <w:bCs/>
              </w:rPr>
            </w:pPr>
            <w:r w:rsidRPr="009636F2">
              <w:rPr>
                <w:bCs/>
              </w:rPr>
              <w:t xml:space="preserve">Mokomasi užrašyti ir išlyginti molekulinėmis formulėmis gliukozės susidarymo fotosintezės metu ir gliukozės oksidavimo kvėpavimo procese reakcijų lygtis, priskirti šias reakcijas </w:t>
            </w:r>
            <w:proofErr w:type="spellStart"/>
            <w:r w:rsidRPr="009636F2">
              <w:rPr>
                <w:bCs/>
              </w:rPr>
              <w:t>egzoterminėms</w:t>
            </w:r>
            <w:proofErr w:type="spellEnd"/>
            <w:r w:rsidRPr="009636F2">
              <w:rPr>
                <w:bCs/>
              </w:rPr>
              <w:t xml:space="preserve"> ar </w:t>
            </w:r>
            <w:proofErr w:type="spellStart"/>
            <w:r w:rsidRPr="009636F2">
              <w:rPr>
                <w:bCs/>
              </w:rPr>
              <w:t>endoterminėms</w:t>
            </w:r>
            <w:proofErr w:type="spellEnd"/>
            <w:r w:rsidRPr="009636F2">
              <w:rPr>
                <w:bCs/>
              </w:rPr>
              <w:t xml:space="preserve">. Tyrinėjamos gliukozės </w:t>
            </w:r>
            <w:proofErr w:type="spellStart"/>
            <w:r w:rsidRPr="009636F2">
              <w:rPr>
                <w:bCs/>
              </w:rPr>
              <w:t>aldehidinei</w:t>
            </w:r>
            <w:proofErr w:type="spellEnd"/>
            <w:r w:rsidRPr="009636F2">
              <w:rPr>
                <w:bCs/>
              </w:rPr>
              <w:t xml:space="preserve"> grupei būdingos reakcijos („sidabrinio veidrodžio“ ir su vario(II) hidroksidu), užrašomos ir išlyginamos reakcijų lygtys, nurodomos reakcijų sąlygos ir požymiai. Tyrinėjama </w:t>
            </w:r>
            <w:proofErr w:type="spellStart"/>
            <w:r w:rsidRPr="009636F2">
              <w:rPr>
                <w:bCs/>
              </w:rPr>
              <w:t>polihidroksiliams</w:t>
            </w:r>
            <w:proofErr w:type="spellEnd"/>
            <w:r w:rsidRPr="009636F2">
              <w:rPr>
                <w:bCs/>
              </w:rPr>
              <w:t xml:space="preserve"> junginiams būdinga gliukozės reakcija (su vario(II) hidroksidu), nurodomos reakcijos sąlygos ir požymis. Mokomasi užrašyti ir išlyginti gliukozės alkoholinio rūgimo reakcijos lygtį, nurodyti reakcijos sąlygas. Molekulinėmis formulėmis mokomasi užrašyti sacharozės rūgštinės hidrolizės reakcijos lygtį. Kritiškai vertinamas pridėtinio cukraus vartojimas.</w:t>
            </w:r>
          </w:p>
          <w:p w14:paraId="4C4797B4" w14:textId="77777777" w:rsidR="001F58F7" w:rsidRPr="001F58F7" w:rsidRDefault="001F58F7" w:rsidP="001F58F7">
            <w:pPr>
              <w:spacing w:after="0" w:line="259" w:lineRule="auto"/>
              <w:ind w:left="0" w:firstLine="0"/>
              <w:jc w:val="left"/>
              <w:rPr>
                <w:b/>
              </w:rPr>
            </w:pPr>
            <w:r w:rsidRPr="001F58F7">
              <w:rPr>
                <w:b/>
              </w:rPr>
              <w:t xml:space="preserve">Polisacharidai. </w:t>
            </w:r>
          </w:p>
          <w:p w14:paraId="7C631797" w14:textId="7193A742" w:rsidR="001F58F7" w:rsidRPr="009636F2" w:rsidRDefault="001F58F7" w:rsidP="001F58F7">
            <w:pPr>
              <w:spacing w:after="0" w:line="259" w:lineRule="auto"/>
              <w:ind w:left="0" w:firstLine="0"/>
              <w:jc w:val="left"/>
              <w:rPr>
                <w:bCs/>
              </w:rPr>
            </w:pPr>
            <w:r w:rsidRPr="001F58F7">
              <w:rPr>
                <w:bCs/>
              </w:rPr>
              <w:t xml:space="preserve">Struktūrinėmis ciklinėmis formulėmis mokomasi užrašyti ir išlyginti krakmolo, celiuliozės </w:t>
            </w:r>
            <w:proofErr w:type="spellStart"/>
            <w:r w:rsidRPr="001F58F7">
              <w:rPr>
                <w:bCs/>
              </w:rPr>
              <w:t>polikondensacijos</w:t>
            </w:r>
            <w:proofErr w:type="spellEnd"/>
            <w:r w:rsidRPr="001F58F7">
              <w:rPr>
                <w:bCs/>
              </w:rPr>
              <w:t xml:space="preserve"> ir visiškos hidrolizės (be tarpinių produktų) rūgštinėje terpėje reakcijų lygtis.</w:t>
            </w:r>
          </w:p>
        </w:tc>
        <w:tc>
          <w:tcPr>
            <w:tcW w:w="566" w:type="dxa"/>
            <w:tcBorders>
              <w:top w:val="single" w:sz="6" w:space="0" w:color="909090"/>
              <w:left w:val="single" w:sz="6" w:space="0" w:color="909090"/>
              <w:bottom w:val="single" w:sz="6" w:space="0" w:color="909090"/>
              <w:right w:val="single" w:sz="6" w:space="0" w:color="909090"/>
            </w:tcBorders>
          </w:tcPr>
          <w:p w14:paraId="5C5C4A72" w14:textId="77777777" w:rsidR="009636F2" w:rsidRDefault="009636F2">
            <w:pPr>
              <w:spacing w:after="0" w:line="259" w:lineRule="auto"/>
              <w:ind w:left="2" w:firstLine="0"/>
              <w:jc w:val="left"/>
            </w:pPr>
          </w:p>
          <w:p w14:paraId="10D173D1" w14:textId="77777777" w:rsidR="009636F2" w:rsidRDefault="009636F2" w:rsidP="001F58F7">
            <w:pPr>
              <w:spacing w:after="0" w:line="259" w:lineRule="auto"/>
              <w:ind w:left="0" w:firstLine="0"/>
              <w:jc w:val="left"/>
            </w:pPr>
          </w:p>
          <w:p w14:paraId="4E1D11A5" w14:textId="77777777" w:rsidR="001F58F7" w:rsidRDefault="00700EC2">
            <w:pPr>
              <w:spacing w:after="0" w:line="259" w:lineRule="auto"/>
              <w:ind w:left="2" w:firstLine="0"/>
              <w:jc w:val="left"/>
            </w:pPr>
            <w:r>
              <w:t>3</w:t>
            </w:r>
          </w:p>
          <w:p w14:paraId="0516A96D" w14:textId="77777777" w:rsidR="001F58F7" w:rsidRDefault="001F58F7">
            <w:pPr>
              <w:spacing w:after="0" w:line="259" w:lineRule="auto"/>
              <w:ind w:left="2" w:firstLine="0"/>
              <w:jc w:val="left"/>
            </w:pPr>
          </w:p>
          <w:p w14:paraId="15DD70EE" w14:textId="77777777" w:rsidR="001F58F7" w:rsidRDefault="001F58F7">
            <w:pPr>
              <w:spacing w:after="0" w:line="259" w:lineRule="auto"/>
              <w:ind w:left="2" w:firstLine="0"/>
              <w:jc w:val="left"/>
            </w:pPr>
          </w:p>
          <w:p w14:paraId="600F2281" w14:textId="77777777" w:rsidR="001F58F7" w:rsidRDefault="001F58F7">
            <w:pPr>
              <w:spacing w:after="0" w:line="259" w:lineRule="auto"/>
              <w:ind w:left="2" w:firstLine="0"/>
              <w:jc w:val="left"/>
            </w:pPr>
          </w:p>
          <w:p w14:paraId="35B05025" w14:textId="77777777" w:rsidR="001F58F7" w:rsidRDefault="001F58F7">
            <w:pPr>
              <w:spacing w:after="0" w:line="259" w:lineRule="auto"/>
              <w:ind w:left="2" w:firstLine="0"/>
              <w:jc w:val="left"/>
            </w:pPr>
          </w:p>
          <w:p w14:paraId="2E2C1DDD" w14:textId="77777777" w:rsidR="001F58F7" w:rsidRDefault="001F58F7">
            <w:pPr>
              <w:spacing w:after="0" w:line="259" w:lineRule="auto"/>
              <w:ind w:left="2" w:firstLine="0"/>
              <w:jc w:val="left"/>
            </w:pPr>
          </w:p>
          <w:p w14:paraId="41C04462" w14:textId="77777777" w:rsidR="001F58F7" w:rsidRDefault="001F58F7">
            <w:pPr>
              <w:spacing w:after="0" w:line="259" w:lineRule="auto"/>
              <w:ind w:left="2" w:firstLine="0"/>
              <w:jc w:val="left"/>
            </w:pPr>
          </w:p>
          <w:p w14:paraId="5ABA5168" w14:textId="77777777" w:rsidR="001F58F7" w:rsidRDefault="001F58F7">
            <w:pPr>
              <w:spacing w:after="0" w:line="259" w:lineRule="auto"/>
              <w:ind w:left="2" w:firstLine="0"/>
              <w:jc w:val="left"/>
            </w:pPr>
          </w:p>
          <w:p w14:paraId="6A989CED" w14:textId="77777777" w:rsidR="001F58F7" w:rsidRDefault="001F58F7">
            <w:pPr>
              <w:spacing w:after="0" w:line="259" w:lineRule="auto"/>
              <w:ind w:left="2" w:firstLine="0"/>
              <w:jc w:val="left"/>
            </w:pPr>
          </w:p>
          <w:p w14:paraId="6CB6F507" w14:textId="77777777" w:rsidR="001F58F7" w:rsidRDefault="001F58F7">
            <w:pPr>
              <w:spacing w:after="0" w:line="259" w:lineRule="auto"/>
              <w:ind w:left="2" w:firstLine="0"/>
              <w:jc w:val="left"/>
            </w:pPr>
          </w:p>
          <w:p w14:paraId="3AEFD409" w14:textId="77777777" w:rsidR="001F58F7" w:rsidRDefault="001F58F7">
            <w:pPr>
              <w:spacing w:after="0" w:line="259" w:lineRule="auto"/>
              <w:ind w:left="2" w:firstLine="0"/>
              <w:jc w:val="left"/>
            </w:pPr>
          </w:p>
          <w:p w14:paraId="0C77A087" w14:textId="77777777" w:rsidR="001F58F7" w:rsidRDefault="001F58F7">
            <w:pPr>
              <w:spacing w:after="0" w:line="259" w:lineRule="auto"/>
              <w:ind w:left="2" w:firstLine="0"/>
              <w:jc w:val="left"/>
            </w:pPr>
          </w:p>
          <w:p w14:paraId="56AE1C83" w14:textId="77777777" w:rsidR="001F58F7" w:rsidRDefault="001F58F7">
            <w:pPr>
              <w:spacing w:after="0" w:line="259" w:lineRule="auto"/>
              <w:ind w:left="2" w:firstLine="0"/>
              <w:jc w:val="left"/>
            </w:pPr>
          </w:p>
          <w:p w14:paraId="448C2425" w14:textId="77777777" w:rsidR="001F58F7" w:rsidRDefault="001F58F7">
            <w:pPr>
              <w:spacing w:after="0" w:line="259" w:lineRule="auto"/>
              <w:ind w:left="2" w:firstLine="0"/>
              <w:jc w:val="left"/>
            </w:pPr>
          </w:p>
          <w:p w14:paraId="4DCB6E93" w14:textId="77777777" w:rsidR="001F58F7" w:rsidRDefault="001F58F7">
            <w:pPr>
              <w:spacing w:after="0" w:line="259" w:lineRule="auto"/>
              <w:ind w:left="2" w:firstLine="0"/>
              <w:jc w:val="left"/>
            </w:pPr>
          </w:p>
          <w:p w14:paraId="7956CB5E" w14:textId="77777777" w:rsidR="001F58F7" w:rsidRDefault="001F58F7">
            <w:pPr>
              <w:spacing w:after="0" w:line="259" w:lineRule="auto"/>
              <w:ind w:left="2" w:firstLine="0"/>
              <w:jc w:val="left"/>
            </w:pPr>
          </w:p>
          <w:p w14:paraId="45C40041" w14:textId="77777777" w:rsidR="001F58F7" w:rsidRDefault="001F58F7">
            <w:pPr>
              <w:spacing w:after="0" w:line="259" w:lineRule="auto"/>
              <w:ind w:left="2" w:firstLine="0"/>
              <w:jc w:val="left"/>
            </w:pPr>
          </w:p>
          <w:p w14:paraId="486765E4" w14:textId="77777777" w:rsidR="001F58F7" w:rsidRDefault="001F58F7">
            <w:pPr>
              <w:spacing w:after="0" w:line="259" w:lineRule="auto"/>
              <w:ind w:left="2" w:firstLine="0"/>
              <w:jc w:val="left"/>
            </w:pPr>
          </w:p>
          <w:p w14:paraId="7D226EDA" w14:textId="77777777" w:rsidR="001F58F7" w:rsidRDefault="001F58F7">
            <w:pPr>
              <w:spacing w:after="0" w:line="259" w:lineRule="auto"/>
              <w:ind w:left="2" w:firstLine="0"/>
              <w:jc w:val="left"/>
            </w:pPr>
          </w:p>
          <w:p w14:paraId="010B63F2" w14:textId="77777777" w:rsidR="001F58F7" w:rsidRDefault="001F58F7">
            <w:pPr>
              <w:spacing w:after="0" w:line="259" w:lineRule="auto"/>
              <w:ind w:left="2" w:firstLine="0"/>
              <w:jc w:val="left"/>
            </w:pPr>
          </w:p>
          <w:p w14:paraId="5505019E" w14:textId="77777777" w:rsidR="001F58F7" w:rsidRDefault="001F58F7">
            <w:pPr>
              <w:spacing w:after="0" w:line="259" w:lineRule="auto"/>
              <w:ind w:left="2" w:firstLine="0"/>
              <w:jc w:val="left"/>
            </w:pPr>
          </w:p>
          <w:p w14:paraId="146A813C" w14:textId="77777777" w:rsidR="001F58F7" w:rsidRDefault="001F58F7">
            <w:pPr>
              <w:spacing w:after="0" w:line="259" w:lineRule="auto"/>
              <w:ind w:left="2" w:firstLine="0"/>
              <w:jc w:val="left"/>
            </w:pPr>
          </w:p>
          <w:p w14:paraId="12882031" w14:textId="77777777" w:rsidR="001F58F7" w:rsidRDefault="001F58F7">
            <w:pPr>
              <w:spacing w:after="0" w:line="259" w:lineRule="auto"/>
              <w:ind w:left="2" w:firstLine="0"/>
              <w:jc w:val="left"/>
            </w:pPr>
          </w:p>
          <w:p w14:paraId="56F89AAC" w14:textId="77777777" w:rsidR="001F58F7" w:rsidRDefault="001F58F7">
            <w:pPr>
              <w:spacing w:after="0" w:line="259" w:lineRule="auto"/>
              <w:ind w:left="2" w:firstLine="0"/>
              <w:jc w:val="left"/>
            </w:pPr>
          </w:p>
          <w:p w14:paraId="6D990240" w14:textId="77777777" w:rsidR="001F58F7" w:rsidRDefault="001F58F7">
            <w:pPr>
              <w:spacing w:after="0" w:line="259" w:lineRule="auto"/>
              <w:ind w:left="2" w:firstLine="0"/>
              <w:jc w:val="left"/>
            </w:pPr>
          </w:p>
          <w:p w14:paraId="4E931E4D" w14:textId="77777777" w:rsidR="001F58F7" w:rsidRDefault="001F58F7">
            <w:pPr>
              <w:spacing w:after="0" w:line="259" w:lineRule="auto"/>
              <w:ind w:left="2" w:firstLine="0"/>
              <w:jc w:val="left"/>
            </w:pPr>
          </w:p>
          <w:p w14:paraId="428220D0" w14:textId="77777777" w:rsidR="001F58F7" w:rsidRDefault="001F58F7">
            <w:pPr>
              <w:spacing w:after="0" w:line="259" w:lineRule="auto"/>
              <w:ind w:left="2" w:firstLine="0"/>
              <w:jc w:val="left"/>
            </w:pPr>
          </w:p>
          <w:p w14:paraId="2B897EC4" w14:textId="77777777" w:rsidR="001F58F7" w:rsidRDefault="001F58F7">
            <w:pPr>
              <w:spacing w:after="0" w:line="259" w:lineRule="auto"/>
              <w:ind w:left="2" w:firstLine="0"/>
              <w:jc w:val="left"/>
            </w:pPr>
          </w:p>
          <w:p w14:paraId="6E0C3ABD" w14:textId="77777777" w:rsidR="001F58F7" w:rsidRDefault="001F58F7">
            <w:pPr>
              <w:spacing w:after="0" w:line="259" w:lineRule="auto"/>
              <w:ind w:left="2" w:firstLine="0"/>
              <w:jc w:val="left"/>
            </w:pPr>
          </w:p>
          <w:p w14:paraId="4DA61C9A" w14:textId="77777777" w:rsidR="001F58F7" w:rsidRDefault="001F58F7">
            <w:pPr>
              <w:spacing w:after="0" w:line="259" w:lineRule="auto"/>
              <w:ind w:left="2" w:firstLine="0"/>
              <w:jc w:val="left"/>
            </w:pPr>
          </w:p>
          <w:p w14:paraId="4DD3BF48" w14:textId="77777777" w:rsidR="001F58F7" w:rsidRDefault="001F58F7">
            <w:pPr>
              <w:spacing w:after="0" w:line="259" w:lineRule="auto"/>
              <w:ind w:left="2" w:firstLine="0"/>
              <w:jc w:val="left"/>
            </w:pPr>
          </w:p>
          <w:p w14:paraId="65BDB09E" w14:textId="77777777" w:rsidR="001F58F7" w:rsidRDefault="001F58F7">
            <w:pPr>
              <w:spacing w:after="0" w:line="259" w:lineRule="auto"/>
              <w:ind w:left="2" w:firstLine="0"/>
              <w:jc w:val="left"/>
            </w:pPr>
          </w:p>
          <w:p w14:paraId="21C55F81" w14:textId="77777777" w:rsidR="001F58F7" w:rsidRDefault="001F58F7">
            <w:pPr>
              <w:spacing w:after="0" w:line="259" w:lineRule="auto"/>
              <w:ind w:left="2" w:firstLine="0"/>
              <w:jc w:val="left"/>
            </w:pPr>
          </w:p>
          <w:p w14:paraId="567132F6" w14:textId="77777777" w:rsidR="001F58F7" w:rsidRDefault="001F58F7">
            <w:pPr>
              <w:spacing w:after="0" w:line="259" w:lineRule="auto"/>
              <w:ind w:left="2" w:firstLine="0"/>
              <w:jc w:val="left"/>
            </w:pPr>
          </w:p>
          <w:p w14:paraId="1E0129F1" w14:textId="77777777" w:rsidR="001F58F7" w:rsidRDefault="001F58F7">
            <w:pPr>
              <w:spacing w:after="0" w:line="259" w:lineRule="auto"/>
              <w:ind w:left="2" w:firstLine="0"/>
              <w:jc w:val="left"/>
            </w:pPr>
          </w:p>
          <w:p w14:paraId="008CE3DC" w14:textId="2DB2D1E7" w:rsidR="00FD7A9E" w:rsidRDefault="001F58F7">
            <w:pPr>
              <w:spacing w:after="0" w:line="259" w:lineRule="auto"/>
              <w:ind w:left="2" w:firstLine="0"/>
              <w:jc w:val="left"/>
            </w:pPr>
            <w:r>
              <w:t>3</w:t>
            </w:r>
            <w:r w:rsidR="00700EC2">
              <w:t xml:space="preserve"> </w:t>
            </w:r>
          </w:p>
        </w:tc>
        <w:tc>
          <w:tcPr>
            <w:tcW w:w="3020" w:type="dxa"/>
            <w:tcBorders>
              <w:top w:val="single" w:sz="6" w:space="0" w:color="909090"/>
              <w:left w:val="single" w:sz="6" w:space="0" w:color="909090"/>
              <w:bottom w:val="single" w:sz="6" w:space="0" w:color="909090"/>
              <w:right w:val="single" w:sz="6" w:space="0" w:color="909090"/>
            </w:tcBorders>
          </w:tcPr>
          <w:p w14:paraId="29C753D6" w14:textId="77777777" w:rsidR="009636F2" w:rsidRDefault="009636F2">
            <w:pPr>
              <w:spacing w:after="0" w:line="259" w:lineRule="auto"/>
              <w:ind w:left="0" w:firstLine="0"/>
              <w:jc w:val="left"/>
            </w:pPr>
          </w:p>
          <w:p w14:paraId="7A74169F" w14:textId="77777777" w:rsidR="009636F2" w:rsidRDefault="009636F2">
            <w:pPr>
              <w:spacing w:after="0" w:line="259" w:lineRule="auto"/>
              <w:ind w:left="0" w:firstLine="0"/>
              <w:jc w:val="left"/>
            </w:pPr>
          </w:p>
          <w:p w14:paraId="178322B2" w14:textId="77777777" w:rsidR="009636F2" w:rsidRDefault="00700EC2">
            <w:pPr>
              <w:spacing w:after="0" w:line="259" w:lineRule="auto"/>
              <w:ind w:left="0" w:firstLine="0"/>
              <w:jc w:val="left"/>
            </w:pPr>
            <w:r>
              <w:t>Teorinės medžiagos aptarimas ir analizė. Molekulių modelių sudarymas ir kompiuterinė vizualizacija. Reakcijos lygčių</w:t>
            </w:r>
          </w:p>
          <w:p w14:paraId="0191C88D" w14:textId="77777777" w:rsidR="00FD7A9E" w:rsidRDefault="00700EC2">
            <w:pPr>
              <w:spacing w:after="0" w:line="259" w:lineRule="auto"/>
              <w:ind w:left="0" w:firstLine="0"/>
              <w:jc w:val="left"/>
            </w:pPr>
            <w:r>
              <w:t xml:space="preserve"> </w:t>
            </w:r>
            <w:r w:rsidR="009636F2" w:rsidRPr="009636F2">
              <w:t>rašymas, schemų sudarymas, uždavinių sprendimas. Praktikos darbas.</w:t>
            </w:r>
          </w:p>
          <w:p w14:paraId="0DDFC989" w14:textId="77777777" w:rsidR="001F58F7" w:rsidRDefault="001F58F7">
            <w:pPr>
              <w:spacing w:after="0" w:line="259" w:lineRule="auto"/>
              <w:ind w:left="0" w:firstLine="0"/>
              <w:jc w:val="left"/>
            </w:pPr>
          </w:p>
          <w:p w14:paraId="77832860" w14:textId="77777777" w:rsidR="001F58F7" w:rsidRDefault="001F58F7">
            <w:pPr>
              <w:spacing w:after="0" w:line="259" w:lineRule="auto"/>
              <w:ind w:left="0" w:firstLine="0"/>
              <w:jc w:val="left"/>
            </w:pPr>
          </w:p>
          <w:p w14:paraId="06319BB6" w14:textId="77777777" w:rsidR="001F58F7" w:rsidRDefault="001F58F7">
            <w:pPr>
              <w:spacing w:after="0" w:line="259" w:lineRule="auto"/>
              <w:ind w:left="0" w:firstLine="0"/>
              <w:jc w:val="left"/>
            </w:pPr>
          </w:p>
          <w:p w14:paraId="07A7D06A" w14:textId="77777777" w:rsidR="001F58F7" w:rsidRDefault="001F58F7">
            <w:pPr>
              <w:spacing w:after="0" w:line="259" w:lineRule="auto"/>
              <w:ind w:left="0" w:firstLine="0"/>
              <w:jc w:val="left"/>
            </w:pPr>
          </w:p>
          <w:p w14:paraId="4952CE3D" w14:textId="77777777" w:rsidR="001F58F7" w:rsidRDefault="001F58F7">
            <w:pPr>
              <w:spacing w:after="0" w:line="259" w:lineRule="auto"/>
              <w:ind w:left="0" w:firstLine="0"/>
              <w:jc w:val="left"/>
            </w:pPr>
          </w:p>
          <w:p w14:paraId="19D26CF4" w14:textId="77777777" w:rsidR="001F58F7" w:rsidRDefault="001F58F7">
            <w:pPr>
              <w:spacing w:after="0" w:line="259" w:lineRule="auto"/>
              <w:ind w:left="0" w:firstLine="0"/>
              <w:jc w:val="left"/>
            </w:pPr>
          </w:p>
          <w:p w14:paraId="01DEFB1B" w14:textId="77777777" w:rsidR="001F58F7" w:rsidRDefault="001F58F7">
            <w:pPr>
              <w:spacing w:after="0" w:line="259" w:lineRule="auto"/>
              <w:ind w:left="0" w:firstLine="0"/>
              <w:jc w:val="left"/>
            </w:pPr>
          </w:p>
          <w:p w14:paraId="49CF2DD9" w14:textId="77777777" w:rsidR="001F58F7" w:rsidRDefault="001F58F7">
            <w:pPr>
              <w:spacing w:after="0" w:line="259" w:lineRule="auto"/>
              <w:ind w:left="0" w:firstLine="0"/>
              <w:jc w:val="left"/>
            </w:pPr>
          </w:p>
          <w:p w14:paraId="3170738C" w14:textId="77777777" w:rsidR="001F58F7" w:rsidRDefault="001F58F7">
            <w:pPr>
              <w:spacing w:after="0" w:line="259" w:lineRule="auto"/>
              <w:ind w:left="0" w:firstLine="0"/>
              <w:jc w:val="left"/>
            </w:pPr>
          </w:p>
          <w:p w14:paraId="1B24415B" w14:textId="77777777" w:rsidR="001F58F7" w:rsidRDefault="001F58F7">
            <w:pPr>
              <w:spacing w:after="0" w:line="259" w:lineRule="auto"/>
              <w:ind w:left="0" w:firstLine="0"/>
              <w:jc w:val="left"/>
            </w:pPr>
          </w:p>
          <w:p w14:paraId="6E638684" w14:textId="77777777" w:rsidR="001F58F7" w:rsidRDefault="001F58F7">
            <w:pPr>
              <w:spacing w:after="0" w:line="259" w:lineRule="auto"/>
              <w:ind w:left="0" w:firstLine="0"/>
              <w:jc w:val="left"/>
            </w:pPr>
          </w:p>
          <w:p w14:paraId="73F44BE5" w14:textId="77777777" w:rsidR="001F58F7" w:rsidRDefault="001F58F7">
            <w:pPr>
              <w:spacing w:after="0" w:line="259" w:lineRule="auto"/>
              <w:ind w:left="0" w:firstLine="0"/>
              <w:jc w:val="left"/>
            </w:pPr>
          </w:p>
          <w:p w14:paraId="588C71F6" w14:textId="77777777" w:rsidR="001F58F7" w:rsidRDefault="001F58F7">
            <w:pPr>
              <w:spacing w:after="0" w:line="259" w:lineRule="auto"/>
              <w:ind w:left="0" w:firstLine="0"/>
              <w:jc w:val="left"/>
            </w:pPr>
          </w:p>
          <w:p w14:paraId="61E8F7F5" w14:textId="77777777" w:rsidR="001F58F7" w:rsidRDefault="001F58F7">
            <w:pPr>
              <w:spacing w:after="0" w:line="259" w:lineRule="auto"/>
              <w:ind w:left="0" w:firstLine="0"/>
              <w:jc w:val="left"/>
            </w:pPr>
          </w:p>
          <w:p w14:paraId="03B2F704" w14:textId="77777777" w:rsidR="001F58F7" w:rsidRDefault="001F58F7">
            <w:pPr>
              <w:spacing w:after="0" w:line="259" w:lineRule="auto"/>
              <w:ind w:left="0" w:firstLine="0"/>
              <w:jc w:val="left"/>
            </w:pPr>
          </w:p>
          <w:p w14:paraId="3B486ED2" w14:textId="77777777" w:rsidR="001F58F7" w:rsidRDefault="001F58F7">
            <w:pPr>
              <w:spacing w:after="0" w:line="259" w:lineRule="auto"/>
              <w:ind w:left="0" w:firstLine="0"/>
              <w:jc w:val="left"/>
            </w:pPr>
          </w:p>
          <w:p w14:paraId="243B395F" w14:textId="77777777" w:rsidR="001F58F7" w:rsidRDefault="001F58F7">
            <w:pPr>
              <w:spacing w:after="0" w:line="259" w:lineRule="auto"/>
              <w:ind w:left="0" w:firstLine="0"/>
              <w:jc w:val="left"/>
            </w:pPr>
          </w:p>
          <w:p w14:paraId="283236C1" w14:textId="77777777" w:rsidR="001F58F7" w:rsidRDefault="001F58F7">
            <w:pPr>
              <w:spacing w:after="0" w:line="259" w:lineRule="auto"/>
              <w:ind w:left="0" w:firstLine="0"/>
              <w:jc w:val="left"/>
            </w:pPr>
          </w:p>
          <w:p w14:paraId="143D437A" w14:textId="77777777" w:rsidR="001F58F7" w:rsidRDefault="001F58F7">
            <w:pPr>
              <w:spacing w:after="0" w:line="259" w:lineRule="auto"/>
              <w:ind w:left="0" w:firstLine="0"/>
              <w:jc w:val="left"/>
            </w:pPr>
          </w:p>
          <w:p w14:paraId="2A4AAD44" w14:textId="77777777" w:rsidR="001F58F7" w:rsidRDefault="001F58F7">
            <w:pPr>
              <w:spacing w:after="0" w:line="259" w:lineRule="auto"/>
              <w:ind w:left="0" w:firstLine="0"/>
              <w:jc w:val="left"/>
            </w:pPr>
          </w:p>
          <w:p w14:paraId="44CD7A65" w14:textId="77777777" w:rsidR="001F58F7" w:rsidRDefault="001F58F7">
            <w:pPr>
              <w:spacing w:after="0" w:line="259" w:lineRule="auto"/>
              <w:ind w:left="0" w:firstLine="0"/>
              <w:jc w:val="left"/>
            </w:pPr>
          </w:p>
          <w:p w14:paraId="5BA1777D" w14:textId="77777777" w:rsidR="001F58F7" w:rsidRDefault="001F58F7">
            <w:pPr>
              <w:spacing w:after="0" w:line="259" w:lineRule="auto"/>
              <w:ind w:left="0" w:firstLine="0"/>
              <w:jc w:val="left"/>
            </w:pPr>
          </w:p>
          <w:p w14:paraId="177C9FD6" w14:textId="77777777" w:rsidR="001F58F7" w:rsidRDefault="001F58F7">
            <w:pPr>
              <w:spacing w:after="0" w:line="259" w:lineRule="auto"/>
              <w:ind w:left="0" w:firstLine="0"/>
              <w:jc w:val="left"/>
            </w:pPr>
          </w:p>
          <w:p w14:paraId="33AD1430" w14:textId="77777777" w:rsidR="001F58F7" w:rsidRDefault="001F58F7">
            <w:pPr>
              <w:spacing w:after="0" w:line="259" w:lineRule="auto"/>
              <w:ind w:left="0" w:firstLine="0"/>
              <w:jc w:val="left"/>
            </w:pPr>
          </w:p>
          <w:p w14:paraId="30A7741B" w14:textId="77777777" w:rsidR="001F58F7" w:rsidRDefault="001F58F7">
            <w:pPr>
              <w:spacing w:after="0" w:line="259" w:lineRule="auto"/>
              <w:ind w:left="0" w:firstLine="0"/>
              <w:jc w:val="left"/>
            </w:pPr>
          </w:p>
          <w:p w14:paraId="506B0DBD" w14:textId="77777777" w:rsidR="001F58F7" w:rsidRDefault="001F58F7">
            <w:pPr>
              <w:spacing w:after="0" w:line="259" w:lineRule="auto"/>
              <w:ind w:left="0" w:firstLine="0"/>
              <w:jc w:val="left"/>
            </w:pPr>
          </w:p>
          <w:p w14:paraId="74A7F827" w14:textId="77777777" w:rsidR="001F58F7" w:rsidRDefault="001F58F7">
            <w:pPr>
              <w:spacing w:after="0" w:line="259" w:lineRule="auto"/>
              <w:ind w:left="0" w:firstLine="0"/>
              <w:jc w:val="left"/>
            </w:pPr>
          </w:p>
          <w:p w14:paraId="380E26E5" w14:textId="645320C4" w:rsidR="001F58F7" w:rsidRDefault="001F58F7">
            <w:pPr>
              <w:spacing w:after="0" w:line="259" w:lineRule="auto"/>
              <w:ind w:left="0" w:firstLine="0"/>
              <w:jc w:val="left"/>
            </w:pPr>
            <w:r w:rsidRPr="001F58F7">
              <w:t xml:space="preserve">Teorinės medžiagos aptarimas ir analizė. Molekulių modelių sudarymas ir kompiuterinė vizualizacija. Reakcijos lygčių rašymas, schemų sudarymas, uždavinių sprendimas. </w:t>
            </w:r>
            <w:r w:rsidRPr="001F58F7">
              <w:lastRenderedPageBreak/>
              <w:t xml:space="preserve">Praktikos darbas.  </w:t>
            </w:r>
          </w:p>
        </w:tc>
      </w:tr>
    </w:tbl>
    <w:p w14:paraId="48EDB9DD" w14:textId="77777777" w:rsidR="00FD7A9E" w:rsidRDefault="00FD7A9E" w:rsidP="009636F2">
      <w:pPr>
        <w:spacing w:after="0" w:line="259" w:lineRule="auto"/>
        <w:ind w:left="0" w:right="108" w:firstLine="0"/>
        <w:jc w:val="left"/>
      </w:pPr>
    </w:p>
    <w:tbl>
      <w:tblPr>
        <w:tblStyle w:val="TableGrid"/>
        <w:tblpPr w:leftFromText="180" w:rightFromText="180" w:vertAnchor="text" w:tblpX="7" w:tblpY="1"/>
        <w:tblOverlap w:val="never"/>
        <w:tblW w:w="9960" w:type="dxa"/>
        <w:tblInd w:w="0" w:type="dxa"/>
        <w:tblCellMar>
          <w:top w:w="62" w:type="dxa"/>
        </w:tblCellMar>
        <w:tblLook w:val="04A0" w:firstRow="1" w:lastRow="0" w:firstColumn="1" w:lastColumn="0" w:noHBand="0" w:noVBand="1"/>
      </w:tblPr>
      <w:tblGrid>
        <w:gridCol w:w="1552"/>
        <w:gridCol w:w="4822"/>
        <w:gridCol w:w="566"/>
        <w:gridCol w:w="3020"/>
      </w:tblGrid>
      <w:tr w:rsidR="00FD7A9E" w14:paraId="699D9EF5" w14:textId="77777777" w:rsidTr="001F58F7">
        <w:trPr>
          <w:trHeight w:val="2046"/>
        </w:trPr>
        <w:tc>
          <w:tcPr>
            <w:tcW w:w="1552" w:type="dxa"/>
            <w:vMerge w:val="restart"/>
            <w:tcBorders>
              <w:top w:val="single" w:sz="6" w:space="0" w:color="909090"/>
              <w:left w:val="single" w:sz="6" w:space="0" w:color="909090"/>
              <w:bottom w:val="single" w:sz="6" w:space="0" w:color="909090"/>
              <w:right w:val="single" w:sz="6" w:space="0" w:color="909090"/>
            </w:tcBorders>
          </w:tcPr>
          <w:p w14:paraId="5AFFB75D" w14:textId="77777777" w:rsidR="00FD7A9E" w:rsidRDefault="00700EC2" w:rsidP="009636F2">
            <w:pPr>
              <w:spacing w:after="0" w:line="259" w:lineRule="auto"/>
              <w:ind w:left="7" w:firstLine="0"/>
              <w:jc w:val="left"/>
            </w:pPr>
            <w:r>
              <w:t xml:space="preserve"> </w:t>
            </w:r>
          </w:p>
        </w:tc>
        <w:tc>
          <w:tcPr>
            <w:tcW w:w="4822" w:type="dxa"/>
            <w:tcBorders>
              <w:top w:val="single" w:sz="6" w:space="0" w:color="909090"/>
              <w:left w:val="single" w:sz="6" w:space="0" w:color="909090"/>
              <w:bottom w:val="single" w:sz="6" w:space="0" w:color="909090"/>
              <w:right w:val="single" w:sz="6" w:space="0" w:color="909090"/>
            </w:tcBorders>
          </w:tcPr>
          <w:p w14:paraId="382C4B08" w14:textId="59FB0536" w:rsidR="00FD7A9E" w:rsidRDefault="00700EC2" w:rsidP="009636F2">
            <w:pPr>
              <w:spacing w:after="0" w:line="259" w:lineRule="auto"/>
              <w:ind w:left="5" w:firstLine="0"/>
              <w:jc w:val="left"/>
            </w:pPr>
            <w:r>
              <w:t xml:space="preserve">Tyrinėjama krakmolo sąveika su jodo tirpalu (krakmolo atpažinimo reakcija) ir krakmolo hidrolizė rūgštinėje terpėje, atliekamas kokybinis krakmolo nustatymas maisto produktuose. Apibūdinama krakmolo hidrolizės reikšmė organizmui. </w:t>
            </w:r>
          </w:p>
        </w:tc>
        <w:tc>
          <w:tcPr>
            <w:tcW w:w="566" w:type="dxa"/>
            <w:tcBorders>
              <w:top w:val="single" w:sz="6" w:space="0" w:color="909090"/>
              <w:left w:val="single" w:sz="6" w:space="0" w:color="909090"/>
              <w:bottom w:val="single" w:sz="6" w:space="0" w:color="909090"/>
              <w:right w:val="single" w:sz="6" w:space="0" w:color="909090"/>
            </w:tcBorders>
          </w:tcPr>
          <w:p w14:paraId="164751E4" w14:textId="42ADE1EF" w:rsidR="00FD7A9E" w:rsidRDefault="00FD7A9E" w:rsidP="009636F2">
            <w:pPr>
              <w:spacing w:after="0" w:line="259" w:lineRule="auto"/>
              <w:ind w:left="7" w:firstLine="0"/>
              <w:jc w:val="left"/>
            </w:pPr>
          </w:p>
        </w:tc>
        <w:tc>
          <w:tcPr>
            <w:tcW w:w="3020" w:type="dxa"/>
            <w:tcBorders>
              <w:top w:val="single" w:sz="6" w:space="0" w:color="909090"/>
              <w:left w:val="single" w:sz="6" w:space="0" w:color="909090"/>
              <w:bottom w:val="single" w:sz="6" w:space="0" w:color="909090"/>
              <w:right w:val="single" w:sz="6" w:space="0" w:color="909090"/>
            </w:tcBorders>
          </w:tcPr>
          <w:p w14:paraId="07C9F3E0" w14:textId="5C885235" w:rsidR="00FD7A9E" w:rsidRDefault="00FD7A9E" w:rsidP="009636F2">
            <w:pPr>
              <w:spacing w:after="0" w:line="259" w:lineRule="auto"/>
              <w:ind w:left="5" w:firstLine="0"/>
              <w:jc w:val="left"/>
            </w:pPr>
          </w:p>
        </w:tc>
      </w:tr>
      <w:tr w:rsidR="00FD7A9E" w14:paraId="5CF32AF7" w14:textId="77777777" w:rsidTr="009636F2">
        <w:trPr>
          <w:trHeight w:val="379"/>
        </w:trPr>
        <w:tc>
          <w:tcPr>
            <w:tcW w:w="1552" w:type="dxa"/>
            <w:vMerge/>
            <w:tcBorders>
              <w:top w:val="nil"/>
              <w:left w:val="single" w:sz="6" w:space="0" w:color="909090"/>
              <w:bottom w:val="nil"/>
              <w:right w:val="single" w:sz="6" w:space="0" w:color="909090"/>
            </w:tcBorders>
          </w:tcPr>
          <w:p w14:paraId="5EE7FAE3" w14:textId="77777777" w:rsidR="00FD7A9E" w:rsidRDefault="00FD7A9E" w:rsidP="009636F2">
            <w:pPr>
              <w:spacing w:after="160" w:line="259" w:lineRule="auto"/>
              <w:ind w:left="0" w:firstLine="0"/>
              <w:jc w:val="left"/>
            </w:pPr>
          </w:p>
        </w:tc>
        <w:tc>
          <w:tcPr>
            <w:tcW w:w="4822" w:type="dxa"/>
            <w:tcBorders>
              <w:top w:val="single" w:sz="6" w:space="0" w:color="909090"/>
              <w:left w:val="single" w:sz="6" w:space="0" w:color="909090"/>
              <w:bottom w:val="single" w:sz="6" w:space="0" w:color="909090"/>
              <w:right w:val="single" w:sz="6" w:space="0" w:color="909090"/>
            </w:tcBorders>
          </w:tcPr>
          <w:p w14:paraId="0490C729" w14:textId="77777777" w:rsidR="00FD7A9E" w:rsidRDefault="00700EC2" w:rsidP="009636F2">
            <w:pPr>
              <w:spacing w:after="0" w:line="259" w:lineRule="auto"/>
              <w:ind w:left="5" w:firstLine="0"/>
              <w:jc w:val="left"/>
            </w:pPr>
            <w:r>
              <w:rPr>
                <w:b/>
              </w:rPr>
              <w:t xml:space="preserve">Kartojimas ir įtvirtinimas </w:t>
            </w:r>
          </w:p>
        </w:tc>
        <w:tc>
          <w:tcPr>
            <w:tcW w:w="566" w:type="dxa"/>
            <w:tcBorders>
              <w:top w:val="single" w:sz="6" w:space="0" w:color="909090"/>
              <w:left w:val="single" w:sz="6" w:space="0" w:color="909090"/>
              <w:bottom w:val="single" w:sz="6" w:space="0" w:color="909090"/>
              <w:right w:val="single" w:sz="6" w:space="0" w:color="909090"/>
            </w:tcBorders>
          </w:tcPr>
          <w:p w14:paraId="41352A90" w14:textId="77777777" w:rsidR="00FD7A9E" w:rsidRDefault="00700EC2" w:rsidP="009636F2">
            <w:pPr>
              <w:spacing w:after="0" w:line="259" w:lineRule="auto"/>
              <w:ind w:left="7"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2FAEB8C5" w14:textId="77777777" w:rsidR="00FD7A9E" w:rsidRDefault="00700EC2" w:rsidP="009636F2">
            <w:pPr>
              <w:spacing w:after="0" w:line="259" w:lineRule="auto"/>
              <w:ind w:left="5" w:firstLine="0"/>
              <w:jc w:val="left"/>
            </w:pPr>
            <w:r>
              <w:t xml:space="preserve"> </w:t>
            </w:r>
          </w:p>
        </w:tc>
      </w:tr>
      <w:tr w:rsidR="00FD7A9E" w14:paraId="13DDA7B6" w14:textId="77777777" w:rsidTr="009636F2">
        <w:trPr>
          <w:trHeight w:val="382"/>
        </w:trPr>
        <w:tc>
          <w:tcPr>
            <w:tcW w:w="1552" w:type="dxa"/>
            <w:vMerge/>
            <w:tcBorders>
              <w:top w:val="nil"/>
              <w:left w:val="single" w:sz="6" w:space="0" w:color="909090"/>
              <w:bottom w:val="single" w:sz="6" w:space="0" w:color="909090"/>
              <w:right w:val="single" w:sz="6" w:space="0" w:color="909090"/>
            </w:tcBorders>
          </w:tcPr>
          <w:p w14:paraId="77C437EB" w14:textId="77777777" w:rsidR="00FD7A9E" w:rsidRDefault="00FD7A9E" w:rsidP="009636F2">
            <w:pPr>
              <w:spacing w:after="160" w:line="259" w:lineRule="auto"/>
              <w:ind w:left="0" w:firstLine="0"/>
              <w:jc w:val="left"/>
            </w:pPr>
          </w:p>
        </w:tc>
        <w:tc>
          <w:tcPr>
            <w:tcW w:w="4822" w:type="dxa"/>
            <w:tcBorders>
              <w:top w:val="single" w:sz="6" w:space="0" w:color="909090"/>
              <w:left w:val="single" w:sz="6" w:space="0" w:color="909090"/>
              <w:bottom w:val="single" w:sz="6" w:space="0" w:color="909090"/>
              <w:right w:val="single" w:sz="6" w:space="0" w:color="909090"/>
            </w:tcBorders>
          </w:tcPr>
          <w:p w14:paraId="3DA22BAE" w14:textId="77777777" w:rsidR="00FD7A9E" w:rsidRDefault="00700EC2" w:rsidP="009636F2">
            <w:pPr>
              <w:spacing w:after="0" w:line="259" w:lineRule="auto"/>
              <w:ind w:left="5" w:firstLine="0"/>
              <w:jc w:val="left"/>
            </w:pPr>
            <w:r>
              <w:rPr>
                <w:b/>
              </w:rPr>
              <w:t xml:space="preserve">Žinių patikrinimas </w:t>
            </w:r>
          </w:p>
        </w:tc>
        <w:tc>
          <w:tcPr>
            <w:tcW w:w="566" w:type="dxa"/>
            <w:tcBorders>
              <w:top w:val="single" w:sz="6" w:space="0" w:color="909090"/>
              <w:left w:val="single" w:sz="6" w:space="0" w:color="909090"/>
              <w:bottom w:val="single" w:sz="6" w:space="0" w:color="909090"/>
              <w:right w:val="single" w:sz="6" w:space="0" w:color="909090"/>
            </w:tcBorders>
          </w:tcPr>
          <w:p w14:paraId="11728F0D" w14:textId="77777777" w:rsidR="00FD7A9E" w:rsidRDefault="00700EC2" w:rsidP="009636F2">
            <w:pPr>
              <w:spacing w:after="0" w:line="259" w:lineRule="auto"/>
              <w:ind w:left="7"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72E69B38" w14:textId="77777777" w:rsidR="00FD7A9E" w:rsidRDefault="00700EC2" w:rsidP="009636F2">
            <w:pPr>
              <w:spacing w:after="0" w:line="259" w:lineRule="auto"/>
              <w:ind w:left="5" w:firstLine="0"/>
              <w:jc w:val="left"/>
            </w:pPr>
            <w:r>
              <w:t xml:space="preserve"> </w:t>
            </w:r>
          </w:p>
        </w:tc>
      </w:tr>
      <w:tr w:rsidR="00FD7A9E" w14:paraId="7E2189C3" w14:textId="77777777" w:rsidTr="009636F2">
        <w:trPr>
          <w:trHeight w:val="658"/>
        </w:trPr>
        <w:tc>
          <w:tcPr>
            <w:tcW w:w="1552" w:type="dxa"/>
            <w:tcBorders>
              <w:top w:val="single" w:sz="6" w:space="0" w:color="909090"/>
              <w:left w:val="single" w:sz="6" w:space="0" w:color="909090"/>
              <w:bottom w:val="single" w:sz="6" w:space="0" w:color="000000"/>
              <w:right w:val="single" w:sz="6" w:space="0" w:color="909090"/>
            </w:tcBorders>
          </w:tcPr>
          <w:p w14:paraId="51CF1CF7" w14:textId="77777777" w:rsidR="001F58F7" w:rsidRPr="001F58F7" w:rsidRDefault="009636F2" w:rsidP="001F58F7">
            <w:pPr>
              <w:spacing w:after="0" w:line="259" w:lineRule="auto"/>
              <w:ind w:left="7" w:firstLine="0"/>
              <w:jc w:val="center"/>
              <w:rPr>
                <w:b/>
                <w:bCs/>
              </w:rPr>
            </w:pPr>
            <w:r w:rsidRPr="001F58F7">
              <w:rPr>
                <w:b/>
                <w:bCs/>
              </w:rPr>
              <w:t>Baltymai.</w:t>
            </w:r>
          </w:p>
          <w:p w14:paraId="3E444383" w14:textId="0FA387B5" w:rsidR="009636F2" w:rsidRPr="001F58F7" w:rsidRDefault="001F58F7" w:rsidP="001F58F7">
            <w:pPr>
              <w:spacing w:after="0" w:line="259" w:lineRule="auto"/>
              <w:ind w:left="7" w:firstLine="0"/>
              <w:jc w:val="center"/>
              <w:rPr>
                <w:b/>
                <w:bCs/>
              </w:rPr>
            </w:pPr>
            <w:r w:rsidRPr="001F58F7">
              <w:rPr>
                <w:b/>
                <w:bCs/>
              </w:rPr>
              <w:t>(3)</w:t>
            </w:r>
          </w:p>
          <w:p w14:paraId="3977A80A" w14:textId="09F89C0A" w:rsidR="00FD7A9E" w:rsidRDefault="00FD7A9E" w:rsidP="009636F2">
            <w:pPr>
              <w:spacing w:after="0" w:line="259" w:lineRule="auto"/>
              <w:ind w:left="7" w:firstLine="0"/>
              <w:jc w:val="left"/>
            </w:pPr>
          </w:p>
        </w:tc>
        <w:tc>
          <w:tcPr>
            <w:tcW w:w="4822" w:type="dxa"/>
            <w:tcBorders>
              <w:top w:val="single" w:sz="6" w:space="0" w:color="909090"/>
              <w:left w:val="single" w:sz="6" w:space="0" w:color="909090"/>
              <w:bottom w:val="single" w:sz="6" w:space="0" w:color="909090"/>
              <w:right w:val="single" w:sz="6" w:space="0" w:color="909090"/>
            </w:tcBorders>
          </w:tcPr>
          <w:p w14:paraId="529BE8F1" w14:textId="77777777" w:rsidR="00FD7A9E" w:rsidRDefault="00700EC2" w:rsidP="009636F2">
            <w:pPr>
              <w:spacing w:after="0" w:line="259" w:lineRule="auto"/>
              <w:ind w:left="5" w:firstLine="0"/>
              <w:jc w:val="left"/>
              <w:rPr>
                <w:b/>
              </w:rPr>
            </w:pPr>
            <w:r>
              <w:rPr>
                <w:b/>
              </w:rPr>
              <w:t xml:space="preserve">Baltymai. </w:t>
            </w:r>
          </w:p>
          <w:p w14:paraId="3E7666F1" w14:textId="39D8E4BD" w:rsidR="009636F2" w:rsidRDefault="009636F2" w:rsidP="009636F2">
            <w:pPr>
              <w:spacing w:after="0" w:line="259" w:lineRule="auto"/>
              <w:ind w:left="5" w:firstLine="0"/>
              <w:jc w:val="left"/>
            </w:pPr>
            <w:r w:rsidRPr="009636F2">
              <w:t xml:space="preserve">Aptariamas </w:t>
            </w:r>
            <w:proofErr w:type="spellStart"/>
            <w:r w:rsidRPr="009636F2">
              <w:t>dipeptidų</w:t>
            </w:r>
            <w:proofErr w:type="spellEnd"/>
            <w:r w:rsidRPr="009636F2">
              <w:t xml:space="preserve"> susidarymas iš aminorūgščių. Aiškinamasi, kad pirminė baltymų struktūra susidaro iš </w:t>
            </w:r>
            <w:proofErr w:type="spellStart"/>
            <w:r w:rsidRPr="009636F2">
              <w:t>polipeptido</w:t>
            </w:r>
            <w:proofErr w:type="spellEnd"/>
            <w:r w:rsidRPr="009636F2">
              <w:t xml:space="preserve"> grandinės. Mokomasi užrašyti ir išlyginti </w:t>
            </w:r>
            <w:proofErr w:type="spellStart"/>
            <w:r w:rsidRPr="009636F2">
              <w:t>dipeptidų</w:t>
            </w:r>
            <w:proofErr w:type="spellEnd"/>
            <w:r w:rsidRPr="009636F2">
              <w:t xml:space="preserve"> susidarymo ir pateiktų </w:t>
            </w:r>
            <w:proofErr w:type="spellStart"/>
            <w:r w:rsidRPr="009636F2">
              <w:t>polipeptidų</w:t>
            </w:r>
            <w:proofErr w:type="spellEnd"/>
            <w:r w:rsidRPr="009636F2">
              <w:t xml:space="preserve"> hidrolizės reakcijų lygtis. Nagrinėjamos ir apibūdinamos pirminės ir antrinės baltymų struktūros, plėtojamos žinios apie vandenilinį ryšį ir jo svarbą antrinei baltymų struktūrai. </w:t>
            </w:r>
            <w:proofErr w:type="spellStart"/>
            <w:r w:rsidRPr="009636F2">
              <w:t>Dipeptidų</w:t>
            </w:r>
            <w:proofErr w:type="spellEnd"/>
            <w:r w:rsidRPr="009636F2">
              <w:t xml:space="preserve"> ir baltymų struktūrinėse formulėse atpažįstamas peptidinis ryšys. Praktiškai atpažįstamas peptidinis ryšys baltymuose, atliekant </w:t>
            </w:r>
            <w:proofErr w:type="spellStart"/>
            <w:r w:rsidRPr="009636F2">
              <w:t>Biureto</w:t>
            </w:r>
            <w:proofErr w:type="spellEnd"/>
            <w:r w:rsidRPr="009636F2">
              <w:t xml:space="preserve"> reakciją ir nurodant jos požymį. Apibūdinama baltymų hidrolizė ir apykaita organizme.</w:t>
            </w:r>
          </w:p>
        </w:tc>
        <w:tc>
          <w:tcPr>
            <w:tcW w:w="566" w:type="dxa"/>
            <w:tcBorders>
              <w:top w:val="single" w:sz="6" w:space="0" w:color="909090"/>
              <w:left w:val="single" w:sz="6" w:space="0" w:color="909090"/>
              <w:bottom w:val="single" w:sz="6" w:space="0" w:color="909090"/>
              <w:right w:val="single" w:sz="6" w:space="0" w:color="909090"/>
            </w:tcBorders>
          </w:tcPr>
          <w:p w14:paraId="5F580730" w14:textId="77777777" w:rsidR="00FD7A9E" w:rsidRDefault="00700EC2" w:rsidP="009636F2">
            <w:pPr>
              <w:spacing w:after="0" w:line="259" w:lineRule="auto"/>
              <w:ind w:left="7" w:firstLine="0"/>
              <w:jc w:val="left"/>
            </w:pPr>
            <w:r>
              <w:t xml:space="preserve">3 </w:t>
            </w:r>
          </w:p>
        </w:tc>
        <w:tc>
          <w:tcPr>
            <w:tcW w:w="3020" w:type="dxa"/>
            <w:tcBorders>
              <w:top w:val="single" w:sz="6" w:space="0" w:color="909090"/>
              <w:left w:val="single" w:sz="6" w:space="0" w:color="909090"/>
              <w:bottom w:val="single" w:sz="6" w:space="0" w:color="909090"/>
              <w:right w:val="single" w:sz="6" w:space="0" w:color="909090"/>
            </w:tcBorders>
          </w:tcPr>
          <w:p w14:paraId="4F189BE5" w14:textId="04BAE622" w:rsidR="00FD7A9E" w:rsidRDefault="00700EC2" w:rsidP="009636F2">
            <w:pPr>
              <w:spacing w:after="0" w:line="259" w:lineRule="auto"/>
              <w:ind w:left="5" w:firstLine="0"/>
              <w:jc w:val="left"/>
            </w:pPr>
            <w:r>
              <w:t xml:space="preserve">Teorinės medžiagos aptarimas ir analizė. Reakcijos lygčių </w:t>
            </w:r>
            <w:r w:rsidR="009636F2">
              <w:t xml:space="preserve"> </w:t>
            </w:r>
            <w:r w:rsidR="009636F2" w:rsidRPr="009636F2">
              <w:t xml:space="preserve">rašymas, schemų sudarymas, uždavinių sprendimas. Minčių žemėlapio sudarymas. Praktikos darbas.  </w:t>
            </w:r>
          </w:p>
        </w:tc>
      </w:tr>
      <w:tr w:rsidR="00FD7A9E" w14:paraId="11DF37FA" w14:textId="77777777" w:rsidTr="001F58F7">
        <w:trPr>
          <w:trHeight w:val="3542"/>
        </w:trPr>
        <w:tc>
          <w:tcPr>
            <w:tcW w:w="1552" w:type="dxa"/>
            <w:vMerge w:val="restart"/>
            <w:tcBorders>
              <w:top w:val="single" w:sz="4" w:space="0" w:color="auto"/>
              <w:left w:val="single" w:sz="6" w:space="0" w:color="909090"/>
              <w:bottom w:val="nil"/>
              <w:right w:val="single" w:sz="6" w:space="0" w:color="909090"/>
            </w:tcBorders>
          </w:tcPr>
          <w:p w14:paraId="46EFF0F9" w14:textId="79937D94" w:rsidR="009636F2" w:rsidRPr="009636F2" w:rsidRDefault="009636F2" w:rsidP="009636F2">
            <w:pPr>
              <w:spacing w:after="160" w:line="259" w:lineRule="auto"/>
              <w:ind w:left="0"/>
              <w:jc w:val="center"/>
              <w:rPr>
                <w:b/>
                <w:bCs/>
              </w:rPr>
            </w:pPr>
            <w:r w:rsidRPr="009636F2">
              <w:rPr>
                <w:b/>
                <w:bCs/>
              </w:rPr>
              <w:t>Nukleorūgštys</w:t>
            </w:r>
          </w:p>
          <w:p w14:paraId="1B97262A" w14:textId="3122BE09" w:rsidR="00FD7A9E" w:rsidRDefault="009636F2" w:rsidP="009636F2">
            <w:pPr>
              <w:spacing w:after="160" w:line="259" w:lineRule="auto"/>
              <w:ind w:left="0"/>
              <w:jc w:val="center"/>
            </w:pPr>
            <w:r w:rsidRPr="009636F2">
              <w:rPr>
                <w:b/>
                <w:bCs/>
              </w:rPr>
              <w:t>(</w:t>
            </w:r>
            <w:r>
              <w:rPr>
                <w:b/>
                <w:bCs/>
              </w:rPr>
              <w:t>5</w:t>
            </w:r>
            <w:r w:rsidRPr="009636F2">
              <w:rPr>
                <w:b/>
                <w:bCs/>
              </w:rPr>
              <w:t>)</w:t>
            </w:r>
          </w:p>
        </w:tc>
        <w:tc>
          <w:tcPr>
            <w:tcW w:w="4822" w:type="dxa"/>
            <w:tcBorders>
              <w:top w:val="single" w:sz="6" w:space="0" w:color="909090"/>
              <w:left w:val="single" w:sz="6" w:space="0" w:color="909090"/>
              <w:bottom w:val="single" w:sz="6" w:space="0" w:color="909090"/>
              <w:right w:val="single" w:sz="6" w:space="0" w:color="909090"/>
            </w:tcBorders>
          </w:tcPr>
          <w:p w14:paraId="5CA9638A" w14:textId="77777777" w:rsidR="00FD7A9E" w:rsidRDefault="00700EC2" w:rsidP="009636F2">
            <w:pPr>
              <w:spacing w:after="0" w:line="242" w:lineRule="auto"/>
              <w:ind w:left="0" w:firstLine="0"/>
              <w:jc w:val="left"/>
            </w:pPr>
            <w:r>
              <w:t>Naudojantis pateiktomis schemomis, aiškinamasi nukleorūgščių (DNR ir RNR) sandara ir nukleotidų sudėtis (</w:t>
            </w:r>
            <w:proofErr w:type="spellStart"/>
            <w:r>
              <w:t>ribozės</w:t>
            </w:r>
            <w:proofErr w:type="spellEnd"/>
            <w:r>
              <w:t xml:space="preserve"> arba </w:t>
            </w:r>
            <w:proofErr w:type="spellStart"/>
            <w:r>
              <w:t>deoksiribozės</w:t>
            </w:r>
            <w:proofErr w:type="spellEnd"/>
            <w:r>
              <w:t xml:space="preserve"> liekanos, purino arba </w:t>
            </w:r>
            <w:proofErr w:type="spellStart"/>
            <w:r>
              <w:t>pirimidino</w:t>
            </w:r>
            <w:proofErr w:type="spellEnd"/>
            <w:r>
              <w:t xml:space="preserve"> darinių liekanos, </w:t>
            </w:r>
            <w:proofErr w:type="spellStart"/>
            <w:r>
              <w:t>ortofosforo</w:t>
            </w:r>
            <w:proofErr w:type="spellEnd"/>
            <w:r>
              <w:t xml:space="preserve"> rūgšties liekana). </w:t>
            </w:r>
            <w:proofErr w:type="spellStart"/>
            <w:r>
              <w:t>Adenozintrifosfatas</w:t>
            </w:r>
            <w:proofErr w:type="spellEnd"/>
            <w:r>
              <w:t xml:space="preserve"> (ATP) įvardijamas kaip nukleotidas, nurodoma, kad ATP virtimas </w:t>
            </w:r>
            <w:proofErr w:type="spellStart"/>
            <w:r>
              <w:t>adenozindifosfatu</w:t>
            </w:r>
            <w:proofErr w:type="spellEnd"/>
            <w:r>
              <w:t xml:space="preserve"> (ADP) yra </w:t>
            </w:r>
            <w:proofErr w:type="spellStart"/>
            <w:r>
              <w:t>egzoterminis</w:t>
            </w:r>
            <w:proofErr w:type="spellEnd"/>
            <w:r>
              <w:t xml:space="preserve"> procesas, o ADP virtimas ATP – </w:t>
            </w:r>
            <w:proofErr w:type="spellStart"/>
            <w:r>
              <w:t>endoterminis</w:t>
            </w:r>
            <w:proofErr w:type="spellEnd"/>
            <w:r>
              <w:t xml:space="preserve"> procesas, siejant su cheminių ryšių susidarymu ir nutrūkimu. </w:t>
            </w:r>
          </w:p>
          <w:p w14:paraId="695C7C92" w14:textId="77777777" w:rsidR="00FD7A9E" w:rsidRDefault="00700EC2" w:rsidP="009636F2">
            <w:pPr>
              <w:spacing w:after="0" w:line="259" w:lineRule="auto"/>
              <w:ind w:left="0" w:firstLine="0"/>
              <w:jc w:val="left"/>
            </w:pPr>
            <w:r>
              <w:t xml:space="preserve">Susipažįstama su J. </w:t>
            </w:r>
            <w:proofErr w:type="spellStart"/>
            <w:r>
              <w:t>Sniadeckio</w:t>
            </w:r>
            <w:proofErr w:type="spellEnd"/>
            <w:r>
              <w:t xml:space="preserve"> ir V. Šikšnio tyrimų indėliais į biochemijos mokslą. </w:t>
            </w:r>
          </w:p>
        </w:tc>
        <w:tc>
          <w:tcPr>
            <w:tcW w:w="566" w:type="dxa"/>
            <w:tcBorders>
              <w:top w:val="single" w:sz="6" w:space="0" w:color="909090"/>
              <w:left w:val="single" w:sz="6" w:space="0" w:color="909090"/>
              <w:bottom w:val="single" w:sz="6" w:space="0" w:color="909090"/>
              <w:right w:val="single" w:sz="6" w:space="0" w:color="909090"/>
            </w:tcBorders>
          </w:tcPr>
          <w:p w14:paraId="1C23EC45" w14:textId="741C5BD8" w:rsidR="00FD7A9E" w:rsidRDefault="009636F2" w:rsidP="009636F2">
            <w:pPr>
              <w:spacing w:after="0" w:line="259" w:lineRule="auto"/>
              <w:ind w:left="2" w:firstLine="0"/>
              <w:jc w:val="left"/>
            </w:pPr>
            <w:r>
              <w:t>3</w:t>
            </w:r>
          </w:p>
        </w:tc>
        <w:tc>
          <w:tcPr>
            <w:tcW w:w="3020" w:type="dxa"/>
            <w:tcBorders>
              <w:top w:val="single" w:sz="6" w:space="0" w:color="909090"/>
              <w:left w:val="single" w:sz="6" w:space="0" w:color="909090"/>
              <w:bottom w:val="single" w:sz="6" w:space="0" w:color="909090"/>
              <w:right w:val="single" w:sz="6" w:space="0" w:color="909090"/>
            </w:tcBorders>
          </w:tcPr>
          <w:p w14:paraId="292BD6E1" w14:textId="77777777" w:rsidR="00FD7A9E" w:rsidRDefault="00700EC2" w:rsidP="009636F2">
            <w:pPr>
              <w:spacing w:after="0" w:line="259" w:lineRule="auto"/>
              <w:ind w:left="0" w:firstLine="0"/>
              <w:jc w:val="left"/>
            </w:pPr>
            <w:r>
              <w:t xml:space="preserve">Teorinės medžiagos aptarimas ir analizė. Minčių žemėlapis. Diskusija apie baltymų tyrimų ir sintezės bei genų inžinerijos laimėjimus ir karjeros galimybes. </w:t>
            </w:r>
          </w:p>
        </w:tc>
      </w:tr>
      <w:tr w:rsidR="00FD7A9E" w14:paraId="7C4CFD7D" w14:textId="77777777" w:rsidTr="009636F2">
        <w:trPr>
          <w:trHeight w:val="379"/>
        </w:trPr>
        <w:tc>
          <w:tcPr>
            <w:tcW w:w="1552" w:type="dxa"/>
            <w:vMerge/>
            <w:tcBorders>
              <w:top w:val="nil"/>
              <w:left w:val="single" w:sz="6" w:space="0" w:color="909090"/>
              <w:bottom w:val="nil"/>
              <w:right w:val="single" w:sz="6" w:space="0" w:color="909090"/>
            </w:tcBorders>
          </w:tcPr>
          <w:p w14:paraId="3B733B2D" w14:textId="77777777" w:rsidR="00FD7A9E" w:rsidRDefault="00FD7A9E" w:rsidP="009636F2">
            <w:pPr>
              <w:spacing w:after="160" w:line="259" w:lineRule="auto"/>
              <w:ind w:left="0" w:firstLine="0"/>
              <w:jc w:val="left"/>
            </w:pPr>
          </w:p>
        </w:tc>
        <w:tc>
          <w:tcPr>
            <w:tcW w:w="4822" w:type="dxa"/>
            <w:tcBorders>
              <w:top w:val="single" w:sz="6" w:space="0" w:color="909090"/>
              <w:left w:val="single" w:sz="6" w:space="0" w:color="909090"/>
              <w:bottom w:val="single" w:sz="6" w:space="0" w:color="909090"/>
              <w:right w:val="single" w:sz="6" w:space="0" w:color="909090"/>
            </w:tcBorders>
          </w:tcPr>
          <w:p w14:paraId="4EB20084" w14:textId="77777777" w:rsidR="00FD7A9E" w:rsidRDefault="00700EC2" w:rsidP="009636F2">
            <w:pPr>
              <w:spacing w:after="0" w:line="259" w:lineRule="auto"/>
              <w:ind w:left="0" w:firstLine="0"/>
              <w:jc w:val="left"/>
            </w:pPr>
            <w:r>
              <w:rPr>
                <w:b/>
              </w:rPr>
              <w:t xml:space="preserve">Kartojimas ir įtvirtinimas </w:t>
            </w:r>
          </w:p>
        </w:tc>
        <w:tc>
          <w:tcPr>
            <w:tcW w:w="566" w:type="dxa"/>
            <w:tcBorders>
              <w:top w:val="single" w:sz="6" w:space="0" w:color="909090"/>
              <w:left w:val="single" w:sz="6" w:space="0" w:color="909090"/>
              <w:bottom w:val="single" w:sz="6" w:space="0" w:color="909090"/>
              <w:right w:val="single" w:sz="6" w:space="0" w:color="909090"/>
            </w:tcBorders>
          </w:tcPr>
          <w:p w14:paraId="1DCAB99F" w14:textId="77777777" w:rsidR="00FD7A9E" w:rsidRDefault="00700EC2" w:rsidP="009636F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053FD14C" w14:textId="77777777" w:rsidR="00FD7A9E" w:rsidRDefault="00700EC2" w:rsidP="009636F2">
            <w:pPr>
              <w:spacing w:after="0" w:line="259" w:lineRule="auto"/>
              <w:ind w:left="0" w:firstLine="0"/>
              <w:jc w:val="left"/>
            </w:pPr>
            <w:r>
              <w:t xml:space="preserve"> </w:t>
            </w:r>
          </w:p>
        </w:tc>
      </w:tr>
      <w:tr w:rsidR="00FD7A9E" w14:paraId="000E8604" w14:textId="77777777" w:rsidTr="009636F2">
        <w:trPr>
          <w:trHeight w:val="382"/>
        </w:trPr>
        <w:tc>
          <w:tcPr>
            <w:tcW w:w="1552" w:type="dxa"/>
            <w:vMerge/>
            <w:tcBorders>
              <w:top w:val="nil"/>
              <w:left w:val="single" w:sz="6" w:space="0" w:color="909090"/>
              <w:bottom w:val="single" w:sz="6" w:space="0" w:color="909090"/>
              <w:right w:val="single" w:sz="6" w:space="0" w:color="909090"/>
            </w:tcBorders>
          </w:tcPr>
          <w:p w14:paraId="30A59D0C" w14:textId="77777777" w:rsidR="00FD7A9E" w:rsidRDefault="00FD7A9E" w:rsidP="009636F2">
            <w:pPr>
              <w:spacing w:after="160" w:line="259" w:lineRule="auto"/>
              <w:ind w:left="0" w:firstLine="0"/>
              <w:jc w:val="left"/>
            </w:pPr>
          </w:p>
        </w:tc>
        <w:tc>
          <w:tcPr>
            <w:tcW w:w="4822" w:type="dxa"/>
            <w:tcBorders>
              <w:top w:val="single" w:sz="6" w:space="0" w:color="909090"/>
              <w:left w:val="single" w:sz="6" w:space="0" w:color="909090"/>
              <w:bottom w:val="single" w:sz="6" w:space="0" w:color="909090"/>
              <w:right w:val="single" w:sz="6" w:space="0" w:color="909090"/>
            </w:tcBorders>
          </w:tcPr>
          <w:p w14:paraId="5C8699EB" w14:textId="77777777" w:rsidR="00FD7A9E" w:rsidRDefault="00700EC2" w:rsidP="009636F2">
            <w:pPr>
              <w:spacing w:after="0" w:line="259" w:lineRule="auto"/>
              <w:ind w:left="0" w:firstLine="0"/>
              <w:jc w:val="left"/>
            </w:pPr>
            <w:r>
              <w:rPr>
                <w:b/>
              </w:rPr>
              <w:t xml:space="preserve">Žinių patikrinimas </w:t>
            </w:r>
          </w:p>
        </w:tc>
        <w:tc>
          <w:tcPr>
            <w:tcW w:w="566" w:type="dxa"/>
            <w:tcBorders>
              <w:top w:val="single" w:sz="6" w:space="0" w:color="909090"/>
              <w:left w:val="single" w:sz="6" w:space="0" w:color="909090"/>
              <w:bottom w:val="single" w:sz="6" w:space="0" w:color="909090"/>
              <w:right w:val="single" w:sz="6" w:space="0" w:color="909090"/>
            </w:tcBorders>
          </w:tcPr>
          <w:p w14:paraId="32CBADEE" w14:textId="77777777" w:rsidR="00FD7A9E" w:rsidRDefault="00700EC2" w:rsidP="009636F2">
            <w:pPr>
              <w:spacing w:after="0" w:line="259" w:lineRule="auto"/>
              <w:ind w:left="2" w:firstLine="0"/>
              <w:jc w:val="left"/>
            </w:pPr>
            <w:r>
              <w:t xml:space="preserve">1 </w:t>
            </w:r>
          </w:p>
        </w:tc>
        <w:tc>
          <w:tcPr>
            <w:tcW w:w="3020" w:type="dxa"/>
            <w:tcBorders>
              <w:top w:val="single" w:sz="6" w:space="0" w:color="909090"/>
              <w:left w:val="single" w:sz="6" w:space="0" w:color="909090"/>
              <w:bottom w:val="single" w:sz="6" w:space="0" w:color="909090"/>
              <w:right w:val="single" w:sz="6" w:space="0" w:color="909090"/>
            </w:tcBorders>
          </w:tcPr>
          <w:p w14:paraId="4ADC49F8" w14:textId="77777777" w:rsidR="00FD7A9E" w:rsidRDefault="00700EC2" w:rsidP="009636F2">
            <w:pPr>
              <w:spacing w:after="0" w:line="259" w:lineRule="auto"/>
              <w:ind w:left="0" w:firstLine="0"/>
              <w:jc w:val="left"/>
            </w:pPr>
            <w:r>
              <w:t xml:space="preserve"> </w:t>
            </w:r>
          </w:p>
        </w:tc>
      </w:tr>
      <w:tr w:rsidR="00FD7A9E" w14:paraId="2CC35678" w14:textId="77777777" w:rsidTr="009636F2">
        <w:trPr>
          <w:trHeight w:val="658"/>
        </w:trPr>
        <w:tc>
          <w:tcPr>
            <w:tcW w:w="1552" w:type="dxa"/>
            <w:tcBorders>
              <w:top w:val="single" w:sz="6" w:space="0" w:color="909090"/>
              <w:left w:val="single" w:sz="6" w:space="0" w:color="909090"/>
              <w:bottom w:val="single" w:sz="6" w:space="0" w:color="000000"/>
              <w:right w:val="single" w:sz="6" w:space="0" w:color="909090"/>
            </w:tcBorders>
          </w:tcPr>
          <w:p w14:paraId="4837EF8A" w14:textId="77777777" w:rsidR="00FD7A9E" w:rsidRDefault="00700EC2" w:rsidP="009636F2">
            <w:pPr>
              <w:spacing w:after="0" w:line="259" w:lineRule="auto"/>
              <w:ind w:left="2" w:firstLine="0"/>
              <w:jc w:val="left"/>
            </w:pPr>
            <w:r>
              <w:t xml:space="preserve"> </w:t>
            </w:r>
          </w:p>
        </w:tc>
        <w:tc>
          <w:tcPr>
            <w:tcW w:w="4822" w:type="dxa"/>
            <w:tcBorders>
              <w:top w:val="single" w:sz="6" w:space="0" w:color="909090"/>
              <w:left w:val="single" w:sz="6" w:space="0" w:color="909090"/>
              <w:bottom w:val="single" w:sz="6" w:space="0" w:color="909090"/>
              <w:right w:val="single" w:sz="6" w:space="0" w:color="909090"/>
            </w:tcBorders>
          </w:tcPr>
          <w:p w14:paraId="24ED61CB" w14:textId="77777777" w:rsidR="00FD7A9E" w:rsidRDefault="00700EC2" w:rsidP="009636F2">
            <w:pPr>
              <w:spacing w:after="0" w:line="259" w:lineRule="auto"/>
              <w:ind w:left="0" w:firstLine="0"/>
              <w:jc w:val="left"/>
            </w:pPr>
            <w:r>
              <w:t xml:space="preserve">Iš viso: </w:t>
            </w:r>
          </w:p>
        </w:tc>
        <w:tc>
          <w:tcPr>
            <w:tcW w:w="566" w:type="dxa"/>
            <w:tcBorders>
              <w:top w:val="single" w:sz="6" w:space="0" w:color="909090"/>
              <w:left w:val="single" w:sz="6" w:space="0" w:color="909090"/>
              <w:bottom w:val="single" w:sz="6" w:space="0" w:color="909090"/>
              <w:right w:val="single" w:sz="6" w:space="0" w:color="909090"/>
            </w:tcBorders>
          </w:tcPr>
          <w:p w14:paraId="41CD75FF" w14:textId="77777777" w:rsidR="00FD7A9E" w:rsidRDefault="00700EC2" w:rsidP="009636F2">
            <w:pPr>
              <w:spacing w:after="0" w:line="259" w:lineRule="auto"/>
              <w:ind w:left="2" w:firstLine="0"/>
              <w:jc w:val="left"/>
            </w:pPr>
            <w:r>
              <w:t>99-</w:t>
            </w:r>
          </w:p>
          <w:p w14:paraId="02349BE5" w14:textId="77777777" w:rsidR="00FD7A9E" w:rsidRDefault="00700EC2" w:rsidP="009636F2">
            <w:pPr>
              <w:spacing w:after="0" w:line="259" w:lineRule="auto"/>
              <w:ind w:left="2" w:firstLine="0"/>
              <w:jc w:val="left"/>
            </w:pPr>
            <w:r>
              <w:t xml:space="preserve">108 </w:t>
            </w:r>
          </w:p>
        </w:tc>
        <w:tc>
          <w:tcPr>
            <w:tcW w:w="3020" w:type="dxa"/>
            <w:tcBorders>
              <w:top w:val="single" w:sz="6" w:space="0" w:color="909090"/>
              <w:left w:val="single" w:sz="6" w:space="0" w:color="909090"/>
              <w:bottom w:val="single" w:sz="6" w:space="0" w:color="909090"/>
              <w:right w:val="single" w:sz="6" w:space="0" w:color="909090"/>
            </w:tcBorders>
          </w:tcPr>
          <w:p w14:paraId="374D5504" w14:textId="77777777" w:rsidR="00FD7A9E" w:rsidRDefault="00700EC2" w:rsidP="009636F2">
            <w:pPr>
              <w:spacing w:after="0" w:line="259" w:lineRule="auto"/>
              <w:ind w:left="0" w:firstLine="0"/>
              <w:jc w:val="left"/>
            </w:pPr>
            <w:r>
              <w:t xml:space="preserve"> </w:t>
            </w:r>
          </w:p>
        </w:tc>
      </w:tr>
    </w:tbl>
    <w:tbl>
      <w:tblPr>
        <w:tblW w:w="0" w:type="auto"/>
        <w:tblInd w:w="38" w:type="dxa"/>
        <w:tblBorders>
          <w:top w:val="single" w:sz="4" w:space="0" w:color="auto"/>
        </w:tblBorders>
        <w:tblLook w:val="0000" w:firstRow="0" w:lastRow="0" w:firstColumn="0" w:lastColumn="0" w:noHBand="0" w:noVBand="0"/>
      </w:tblPr>
      <w:tblGrid>
        <w:gridCol w:w="1512"/>
      </w:tblGrid>
      <w:tr w:rsidR="009636F2" w14:paraId="5AD49218" w14:textId="77777777" w:rsidTr="009636F2">
        <w:trPr>
          <w:trHeight w:val="100"/>
        </w:trPr>
        <w:tc>
          <w:tcPr>
            <w:tcW w:w="1512" w:type="dxa"/>
          </w:tcPr>
          <w:p w14:paraId="66F8334A" w14:textId="77777777" w:rsidR="009636F2" w:rsidRDefault="00A45212">
            <w:pPr>
              <w:spacing w:after="238" w:line="259" w:lineRule="auto"/>
              <w:ind w:left="0" w:firstLine="0"/>
              <w:jc w:val="left"/>
              <w:rPr>
                <w:b/>
              </w:rPr>
            </w:pPr>
            <w:r>
              <w:rPr>
                <w:b/>
              </w:rPr>
              <w:br w:type="textWrapping" w:clear="all"/>
              <w:t xml:space="preserve"> </w:t>
            </w:r>
          </w:p>
        </w:tc>
      </w:tr>
    </w:tbl>
    <w:p w14:paraId="5CD9062B" w14:textId="27F5985C" w:rsidR="00FD7A9E" w:rsidRDefault="00FD7A9E">
      <w:pPr>
        <w:spacing w:after="238" w:line="259" w:lineRule="auto"/>
        <w:ind w:left="0" w:firstLine="0"/>
        <w:jc w:val="left"/>
      </w:pPr>
    </w:p>
    <w:sectPr w:rsidR="00FD7A9E">
      <w:headerReference w:type="even" r:id="rId9"/>
      <w:headerReference w:type="default" r:id="rId10"/>
      <w:footerReference w:type="even" r:id="rId11"/>
      <w:footerReference w:type="default" r:id="rId12"/>
      <w:headerReference w:type="first" r:id="rId13"/>
      <w:footerReference w:type="first" r:id="rId14"/>
      <w:pgSz w:w="12240" w:h="15840"/>
      <w:pgMar w:top="1128" w:right="463" w:bottom="1157" w:left="1702" w:header="610" w:footer="565"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1CA2" w14:textId="77777777" w:rsidR="005659E1" w:rsidRDefault="005659E1">
      <w:pPr>
        <w:spacing w:after="0" w:line="240" w:lineRule="auto"/>
      </w:pPr>
      <w:r>
        <w:separator/>
      </w:r>
    </w:p>
  </w:endnote>
  <w:endnote w:type="continuationSeparator" w:id="0">
    <w:p w14:paraId="38A08A46" w14:textId="77777777" w:rsidR="005659E1" w:rsidRDefault="0056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6C59" w14:textId="77777777" w:rsidR="00FD7A9E" w:rsidRDefault="00700EC2">
    <w:pPr>
      <w:spacing w:after="0" w:line="259" w:lineRule="auto"/>
      <w:ind w:left="0" w:right="9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5801" w14:textId="4C84119F" w:rsidR="00FD7A9E" w:rsidRDefault="00FD7A9E">
    <w:pPr>
      <w:spacing w:after="0" w:line="259" w:lineRule="auto"/>
      <w:ind w:left="0" w:right="99"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4F11" w14:textId="77777777" w:rsidR="00FD7A9E" w:rsidRDefault="00700EC2">
    <w:pPr>
      <w:spacing w:after="0" w:line="259" w:lineRule="auto"/>
      <w:ind w:left="0" w:right="9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B8F9" w14:textId="77777777" w:rsidR="005659E1" w:rsidRDefault="005659E1">
      <w:pPr>
        <w:spacing w:after="0" w:line="240" w:lineRule="auto"/>
      </w:pPr>
      <w:r>
        <w:separator/>
      </w:r>
    </w:p>
  </w:footnote>
  <w:footnote w:type="continuationSeparator" w:id="0">
    <w:p w14:paraId="1E75E2ED" w14:textId="77777777" w:rsidR="005659E1" w:rsidRDefault="0056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59BC" w14:textId="77777777" w:rsidR="00FD7A9E" w:rsidRDefault="00700EC2">
    <w:pPr>
      <w:spacing w:after="0" w:line="259" w:lineRule="auto"/>
      <w:ind w:left="0" w:right="100" w:firstLine="0"/>
      <w:jc w:val="right"/>
    </w:pPr>
    <w:r>
      <w:rPr>
        <w:rFonts w:ascii="Calibri" w:eastAsia="Calibri" w:hAnsi="Calibri" w:cs="Calibri"/>
        <w:i/>
        <w:sz w:val="22"/>
      </w:rPr>
      <w:t xml:space="preserve">Projektas. 2022-12-20. Tekstas neredaguotas </w:t>
    </w:r>
  </w:p>
  <w:p w14:paraId="6EBB4002" w14:textId="77777777" w:rsidR="00FD7A9E" w:rsidRDefault="00700EC2">
    <w:pPr>
      <w:spacing w:after="0" w:line="259" w:lineRule="auto"/>
      <w:ind w:left="0" w:right="51"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8F1E1" w14:textId="77777777" w:rsidR="00FD7A9E" w:rsidRDefault="00700EC2">
    <w:pPr>
      <w:spacing w:after="0" w:line="259" w:lineRule="auto"/>
      <w:ind w:left="0" w:right="51"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5009" w14:textId="77777777" w:rsidR="00FD7A9E" w:rsidRDefault="00700EC2">
    <w:pPr>
      <w:spacing w:after="0" w:line="259" w:lineRule="auto"/>
      <w:ind w:left="0" w:right="100" w:firstLine="0"/>
      <w:jc w:val="right"/>
    </w:pPr>
    <w:r>
      <w:rPr>
        <w:rFonts w:ascii="Calibri" w:eastAsia="Calibri" w:hAnsi="Calibri" w:cs="Calibri"/>
        <w:i/>
        <w:sz w:val="22"/>
      </w:rPr>
      <w:t xml:space="preserve">Projektas. 2022-12-20. Tekstas neredaguotas </w:t>
    </w:r>
  </w:p>
  <w:p w14:paraId="1A904BE1" w14:textId="77777777" w:rsidR="00FD7A9E" w:rsidRDefault="00700EC2">
    <w:pPr>
      <w:spacing w:after="0" w:line="259" w:lineRule="auto"/>
      <w:ind w:left="0" w:right="51"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63"/>
    <w:multiLevelType w:val="hybridMultilevel"/>
    <w:tmpl w:val="A4E21F90"/>
    <w:lvl w:ilvl="0" w:tplc="2F38E4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438BE">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C216C">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45EF0">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4CC50">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C7F2A">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8AA50">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05114">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8335C">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CA3FB3"/>
    <w:multiLevelType w:val="hybridMultilevel"/>
    <w:tmpl w:val="0A5CAFA0"/>
    <w:lvl w:ilvl="0" w:tplc="040EFB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847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8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A47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EAC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6EC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43D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01E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6AA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714959"/>
    <w:multiLevelType w:val="hybridMultilevel"/>
    <w:tmpl w:val="25DA6A06"/>
    <w:lvl w:ilvl="0" w:tplc="F324709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032CE">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604F8">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8EFFC">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8265A">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8C87A">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AA4B2">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3126">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2ACC6">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C03808"/>
    <w:multiLevelType w:val="hybridMultilevel"/>
    <w:tmpl w:val="878C9630"/>
    <w:lvl w:ilvl="0" w:tplc="4A1A33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31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0F1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E04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88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8E3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AEE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2DB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E5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8A1352"/>
    <w:multiLevelType w:val="multilevel"/>
    <w:tmpl w:val="EC10AFFC"/>
    <w:lvl w:ilvl="0">
      <w:start w:val="1"/>
      <w:numFmt w:val="decimal"/>
      <w:lvlText w:val="%1."/>
      <w:lvlJc w:val="left"/>
      <w:pPr>
        <w:ind w:left="240"/>
      </w:pPr>
      <w:rPr>
        <w:rFonts w:ascii="Times New Roman" w:eastAsia="Times New Roman" w:hAnsi="Times New Roman" w:cs="Times New Roman"/>
        <w:b w:val="0"/>
        <w:i w:val="0"/>
        <w:strike w:val="0"/>
        <w:dstrike w:val="0"/>
        <w:color w:val="1A1D28"/>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1A1D28"/>
        <w:sz w:val="24"/>
        <w:szCs w:val="24"/>
        <w:u w:val="none" w:color="000000"/>
        <w:bdr w:val="none" w:sz="0" w:space="0" w:color="auto"/>
        <w:shd w:val="clear" w:color="auto" w:fill="auto"/>
        <w:vertAlign w:val="baseline"/>
      </w:rPr>
    </w:lvl>
    <w:lvl w:ilvl="2">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FA44C12"/>
    <w:multiLevelType w:val="hybridMultilevel"/>
    <w:tmpl w:val="281414BC"/>
    <w:lvl w:ilvl="0" w:tplc="E06AF56C">
      <w:start w:val="6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A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A9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05E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4E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C1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86771E"/>
    <w:multiLevelType w:val="hybridMultilevel"/>
    <w:tmpl w:val="114C1042"/>
    <w:lvl w:ilvl="0" w:tplc="F6662EE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49F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062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A51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45A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25F2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07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CF5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C94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4A24E3"/>
    <w:multiLevelType w:val="hybridMultilevel"/>
    <w:tmpl w:val="89840AE8"/>
    <w:lvl w:ilvl="0" w:tplc="C8BC4E6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282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7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05C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CD0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C45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46D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EF4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E74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C762C7"/>
    <w:multiLevelType w:val="hybridMultilevel"/>
    <w:tmpl w:val="6EE6CC92"/>
    <w:lvl w:ilvl="0" w:tplc="A13ADED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73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654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80B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C35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3B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A97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034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6B4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39B3947"/>
    <w:multiLevelType w:val="hybridMultilevel"/>
    <w:tmpl w:val="4B94CACC"/>
    <w:lvl w:ilvl="0" w:tplc="A7E6C0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4E25E2">
      <w:start w:val="1"/>
      <w:numFmt w:val="lowerLetter"/>
      <w:lvlText w:val="%2"/>
      <w:lvlJc w:val="left"/>
      <w:pPr>
        <w:ind w:left="1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A6E67A">
      <w:start w:val="1"/>
      <w:numFmt w:val="lowerRoman"/>
      <w:lvlText w:val="%3"/>
      <w:lvlJc w:val="left"/>
      <w:pPr>
        <w:ind w:left="3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4AB36">
      <w:start w:val="3"/>
      <w:numFmt w:val="decimal"/>
      <w:lvlRestart w:val="0"/>
      <w:lvlText w:val="%4"/>
      <w:lvlJc w:val="left"/>
      <w:pPr>
        <w:ind w:left="3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1C1E2A">
      <w:start w:val="1"/>
      <w:numFmt w:val="lowerLetter"/>
      <w:lvlText w:val="%5"/>
      <w:lvlJc w:val="left"/>
      <w:pPr>
        <w:ind w:left="5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E4481E">
      <w:start w:val="1"/>
      <w:numFmt w:val="lowerRoman"/>
      <w:lvlText w:val="%6"/>
      <w:lvlJc w:val="left"/>
      <w:pPr>
        <w:ind w:left="6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82191C">
      <w:start w:val="1"/>
      <w:numFmt w:val="decimal"/>
      <w:lvlText w:val="%7"/>
      <w:lvlJc w:val="left"/>
      <w:pPr>
        <w:ind w:left="6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F04FA0">
      <w:start w:val="1"/>
      <w:numFmt w:val="lowerLetter"/>
      <w:lvlText w:val="%8"/>
      <w:lvlJc w:val="left"/>
      <w:pPr>
        <w:ind w:left="7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F8595A">
      <w:start w:val="1"/>
      <w:numFmt w:val="lowerRoman"/>
      <w:lvlText w:val="%9"/>
      <w:lvlJc w:val="left"/>
      <w:pPr>
        <w:ind w:left="8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9264439"/>
    <w:multiLevelType w:val="hybridMultilevel"/>
    <w:tmpl w:val="ED92C3F4"/>
    <w:lvl w:ilvl="0" w:tplc="00D2D8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09B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6B2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EDF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0F5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C8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1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8E0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A0D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8154D03"/>
    <w:multiLevelType w:val="hybridMultilevel"/>
    <w:tmpl w:val="4E86BE30"/>
    <w:lvl w:ilvl="0" w:tplc="E7A668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46AFC">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7D6C">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22A66">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046A8">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09DD0">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82800">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CB1FE">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E0E86">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8AA1372"/>
    <w:multiLevelType w:val="hybridMultilevel"/>
    <w:tmpl w:val="61267E28"/>
    <w:lvl w:ilvl="0" w:tplc="49D24B3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E02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412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631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21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239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0BE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619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93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CF7933"/>
    <w:multiLevelType w:val="hybridMultilevel"/>
    <w:tmpl w:val="E5EE8C00"/>
    <w:lvl w:ilvl="0" w:tplc="710A30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1B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C17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AA5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E08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CD7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08F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BA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AB2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766F16"/>
    <w:multiLevelType w:val="hybridMultilevel"/>
    <w:tmpl w:val="CE9825C4"/>
    <w:lvl w:ilvl="0" w:tplc="5AE69B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62C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EF8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206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E6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86A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27C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4E9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AD5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FF97DDE"/>
    <w:multiLevelType w:val="hybridMultilevel"/>
    <w:tmpl w:val="FDC4EE22"/>
    <w:lvl w:ilvl="0" w:tplc="463012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5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46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89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45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2C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20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CD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4C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4BB7BC9"/>
    <w:multiLevelType w:val="hybridMultilevel"/>
    <w:tmpl w:val="66E01EC6"/>
    <w:lvl w:ilvl="0" w:tplc="1BB446C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683AC">
      <w:start w:val="1"/>
      <w:numFmt w:val="lowerLetter"/>
      <w:lvlText w:val="%2"/>
      <w:lvlJc w:val="left"/>
      <w:pPr>
        <w:ind w:left="10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077D2">
      <w:start w:val="1"/>
      <w:numFmt w:val="lowerRoman"/>
      <w:lvlText w:val="%3"/>
      <w:lvlJc w:val="left"/>
      <w:pPr>
        <w:ind w:left="10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E96FE">
      <w:start w:val="1"/>
      <w:numFmt w:val="decimal"/>
      <w:lvlText w:val="%4"/>
      <w:lvlJc w:val="left"/>
      <w:pPr>
        <w:ind w:left="1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8BAEE">
      <w:start w:val="1"/>
      <w:numFmt w:val="lowerLetter"/>
      <w:lvlText w:val="%5"/>
      <w:lvlJc w:val="left"/>
      <w:pPr>
        <w:ind w:left="1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AC036">
      <w:start w:val="1"/>
      <w:numFmt w:val="lowerRoman"/>
      <w:lvlText w:val="%6"/>
      <w:lvlJc w:val="left"/>
      <w:pPr>
        <w:ind w:left="1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65AC">
      <w:start w:val="1"/>
      <w:numFmt w:val="decimal"/>
      <w:lvlText w:val="%7"/>
      <w:lvlJc w:val="left"/>
      <w:pPr>
        <w:ind w:left="1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25392">
      <w:start w:val="1"/>
      <w:numFmt w:val="lowerLetter"/>
      <w:lvlText w:val="%8"/>
      <w:lvlJc w:val="left"/>
      <w:pPr>
        <w:ind w:left="1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8C32E">
      <w:start w:val="1"/>
      <w:numFmt w:val="lowerRoman"/>
      <w:lvlText w:val="%9"/>
      <w:lvlJc w:val="left"/>
      <w:pPr>
        <w:ind w:left="1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6864A53"/>
    <w:multiLevelType w:val="hybridMultilevel"/>
    <w:tmpl w:val="08108D5E"/>
    <w:lvl w:ilvl="0" w:tplc="C346D8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468F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C4E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2C1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2C0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8C0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EBC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22A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208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F8C7222"/>
    <w:multiLevelType w:val="hybridMultilevel"/>
    <w:tmpl w:val="943AE85C"/>
    <w:lvl w:ilvl="0" w:tplc="A6FA3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C5D8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2B6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014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6A9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EB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C05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64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6DD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6C17B75"/>
    <w:multiLevelType w:val="hybridMultilevel"/>
    <w:tmpl w:val="F274D008"/>
    <w:lvl w:ilvl="0" w:tplc="3CD8A1E8">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4EDB2">
      <w:start w:val="1"/>
      <w:numFmt w:val="lowerLetter"/>
      <w:lvlText w:val="%2"/>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C645E4">
      <w:start w:val="1"/>
      <w:numFmt w:val="lowerRoman"/>
      <w:lvlText w:val="%3"/>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529318">
      <w:start w:val="1"/>
      <w:numFmt w:val="decimal"/>
      <w:lvlText w:val="%4"/>
      <w:lvlJc w:val="left"/>
      <w:pPr>
        <w:ind w:left="6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1AD214">
      <w:start w:val="1"/>
      <w:numFmt w:val="lowerLetter"/>
      <w:lvlText w:val="%5"/>
      <w:lvlJc w:val="left"/>
      <w:pPr>
        <w:ind w:left="7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2C7ADC">
      <w:start w:val="1"/>
      <w:numFmt w:val="lowerRoman"/>
      <w:lvlText w:val="%6"/>
      <w:lvlJc w:val="left"/>
      <w:pPr>
        <w:ind w:left="8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12EF80">
      <w:start w:val="1"/>
      <w:numFmt w:val="decimal"/>
      <w:lvlText w:val="%7"/>
      <w:lvlJc w:val="left"/>
      <w:pPr>
        <w:ind w:left="9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9E80BE">
      <w:start w:val="1"/>
      <w:numFmt w:val="lowerLetter"/>
      <w:lvlText w:val="%8"/>
      <w:lvlJc w:val="left"/>
      <w:pPr>
        <w:ind w:left="9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F028AA">
      <w:start w:val="1"/>
      <w:numFmt w:val="lowerRoman"/>
      <w:lvlText w:val="%9"/>
      <w:lvlJc w:val="left"/>
      <w:pPr>
        <w:ind w:left="10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D0A05D7"/>
    <w:multiLevelType w:val="hybridMultilevel"/>
    <w:tmpl w:val="6F58DFF0"/>
    <w:lvl w:ilvl="0" w:tplc="B0149B3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8508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436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AC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618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A92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48F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4E0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C13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0E63FE"/>
    <w:multiLevelType w:val="hybridMultilevel"/>
    <w:tmpl w:val="C50A8CA0"/>
    <w:lvl w:ilvl="0" w:tplc="5B8442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6C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44E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82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C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E3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6E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E3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69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68F291E"/>
    <w:multiLevelType w:val="hybridMultilevel"/>
    <w:tmpl w:val="29445A72"/>
    <w:lvl w:ilvl="0" w:tplc="26701D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EDE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E0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A0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E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09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E4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3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42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887843"/>
    <w:multiLevelType w:val="hybridMultilevel"/>
    <w:tmpl w:val="E05817DC"/>
    <w:lvl w:ilvl="0" w:tplc="A2A66A82">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19C4">
      <w:start w:val="1"/>
      <w:numFmt w:val="lowerLetter"/>
      <w:lvlText w:val="%2"/>
      <w:lvlJc w:val="left"/>
      <w:pPr>
        <w:ind w:left="10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41EFE">
      <w:start w:val="1"/>
      <w:numFmt w:val="lowerRoman"/>
      <w:lvlText w:val="%3"/>
      <w:lvlJc w:val="left"/>
      <w:pPr>
        <w:ind w:left="10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2737A">
      <w:start w:val="1"/>
      <w:numFmt w:val="decimal"/>
      <w:lvlText w:val="%4"/>
      <w:lvlJc w:val="left"/>
      <w:pPr>
        <w:ind w:left="1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82010">
      <w:start w:val="1"/>
      <w:numFmt w:val="lowerLetter"/>
      <w:lvlText w:val="%5"/>
      <w:lvlJc w:val="left"/>
      <w:pPr>
        <w:ind w:left="1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6D4E4">
      <w:start w:val="1"/>
      <w:numFmt w:val="lowerRoman"/>
      <w:lvlText w:val="%6"/>
      <w:lvlJc w:val="left"/>
      <w:pPr>
        <w:ind w:left="1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C5136">
      <w:start w:val="1"/>
      <w:numFmt w:val="decimal"/>
      <w:lvlText w:val="%7"/>
      <w:lvlJc w:val="left"/>
      <w:pPr>
        <w:ind w:left="1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C2D8A">
      <w:start w:val="1"/>
      <w:numFmt w:val="lowerLetter"/>
      <w:lvlText w:val="%8"/>
      <w:lvlJc w:val="left"/>
      <w:pPr>
        <w:ind w:left="1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6B368">
      <w:start w:val="1"/>
      <w:numFmt w:val="lowerRoman"/>
      <w:lvlText w:val="%9"/>
      <w:lvlJc w:val="left"/>
      <w:pPr>
        <w:ind w:left="1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901690C"/>
    <w:multiLevelType w:val="hybridMultilevel"/>
    <w:tmpl w:val="9454BF50"/>
    <w:lvl w:ilvl="0" w:tplc="FA123E50">
      <w:start w:val="5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0C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B7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26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40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036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5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80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661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1"/>
  </w:num>
  <w:num w:numId="3">
    <w:abstractNumId w:val="16"/>
  </w:num>
  <w:num w:numId="4">
    <w:abstractNumId w:val="3"/>
  </w:num>
  <w:num w:numId="5">
    <w:abstractNumId w:val="23"/>
  </w:num>
  <w:num w:numId="6">
    <w:abstractNumId w:val="4"/>
  </w:num>
  <w:num w:numId="7">
    <w:abstractNumId w:val="9"/>
  </w:num>
  <w:num w:numId="8">
    <w:abstractNumId w:val="19"/>
  </w:num>
  <w:num w:numId="9">
    <w:abstractNumId w:val="22"/>
  </w:num>
  <w:num w:numId="10">
    <w:abstractNumId w:val="24"/>
  </w:num>
  <w:num w:numId="11">
    <w:abstractNumId w:val="5"/>
  </w:num>
  <w:num w:numId="12">
    <w:abstractNumId w:val="20"/>
  </w:num>
  <w:num w:numId="13">
    <w:abstractNumId w:val="17"/>
  </w:num>
  <w:num w:numId="14">
    <w:abstractNumId w:val="18"/>
  </w:num>
  <w:num w:numId="15">
    <w:abstractNumId w:val="1"/>
  </w:num>
  <w:num w:numId="16">
    <w:abstractNumId w:val="13"/>
  </w:num>
  <w:num w:numId="17">
    <w:abstractNumId w:val="10"/>
  </w:num>
  <w:num w:numId="18">
    <w:abstractNumId w:val="14"/>
  </w:num>
  <w:num w:numId="19">
    <w:abstractNumId w:val="7"/>
  </w:num>
  <w:num w:numId="20">
    <w:abstractNumId w:val="8"/>
  </w:num>
  <w:num w:numId="21">
    <w:abstractNumId w:val="6"/>
  </w:num>
  <w:num w:numId="22">
    <w:abstractNumId w:val="12"/>
  </w:num>
  <w:num w:numId="23">
    <w:abstractNumId w:val="0"/>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9E"/>
    <w:rsid w:val="00193FB1"/>
    <w:rsid w:val="001D5900"/>
    <w:rsid w:val="001F58F7"/>
    <w:rsid w:val="00452697"/>
    <w:rsid w:val="005659E1"/>
    <w:rsid w:val="00700EC2"/>
    <w:rsid w:val="00814958"/>
    <w:rsid w:val="008C0271"/>
    <w:rsid w:val="009636F2"/>
    <w:rsid w:val="00A45212"/>
    <w:rsid w:val="00DA5BC3"/>
    <w:rsid w:val="00E35654"/>
    <w:rsid w:val="00EE2303"/>
    <w:rsid w:val="00F73BA5"/>
    <w:rsid w:val="00FD7A9E"/>
    <w:rsid w:val="00FF45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71"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pPr>
      <w:keepNext/>
      <w:keepLines/>
      <w:spacing w:after="1"/>
      <w:ind w:left="10" w:hanging="10"/>
      <w:outlineLvl w:val="1"/>
    </w:pPr>
    <w:rPr>
      <w:rFonts w:ascii="Times New Roman" w:eastAsia="Times New Roman" w:hAnsi="Times New Roman" w:cs="Times New Roman"/>
      <w:b/>
      <w:color w:val="000000"/>
      <w:sz w:val="26"/>
    </w:rPr>
  </w:style>
  <w:style w:type="paragraph" w:styleId="Antrat3">
    <w:name w:val="heading 3"/>
    <w:next w:val="prastasis"/>
    <w:link w:val="Antrat3Diagrama"/>
    <w:uiPriority w:val="9"/>
    <w:unhideWhenUsed/>
    <w:qFormat/>
    <w:pPr>
      <w:keepNext/>
      <w:keepLines/>
      <w:spacing w:after="0"/>
      <w:ind w:left="10" w:hanging="10"/>
      <w:outlineLvl w:val="2"/>
    </w:pPr>
    <w:rPr>
      <w:rFonts w:ascii="Cambria" w:eastAsia="Cambria" w:hAnsi="Cambria" w:cs="Cambria"/>
      <w:b/>
      <w:color w:val="000000"/>
    </w:rPr>
  </w:style>
  <w:style w:type="paragraph" w:styleId="Antrat4">
    <w:name w:val="heading 4"/>
    <w:next w:val="prastasis"/>
    <w:link w:val="Antrat4Diagrama"/>
    <w:uiPriority w:val="9"/>
    <w:unhideWhenUsed/>
    <w:qFormat/>
    <w:pPr>
      <w:keepNext/>
      <w:keepLines/>
      <w:spacing w:after="0"/>
      <w:ind w:left="10" w:hanging="10"/>
      <w:outlineLvl w:val="3"/>
    </w:pPr>
    <w:rPr>
      <w:rFonts w:ascii="Cambria" w:eastAsia="Cambria" w:hAnsi="Cambria" w:cs="Cambria"/>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rPr>
      <w:rFonts w:ascii="Cambria" w:eastAsia="Cambria" w:hAnsi="Cambria" w:cs="Cambria"/>
      <w:b/>
      <w:color w:val="000000"/>
      <w:sz w:val="22"/>
    </w:rPr>
  </w:style>
  <w:style w:type="character" w:customStyle="1" w:styleId="Antrat2Diagrama">
    <w:name w:val="Antraštė 2 Diagrama"/>
    <w:link w:val="Antrat2"/>
    <w:rPr>
      <w:rFonts w:ascii="Times New Roman" w:eastAsia="Times New Roman" w:hAnsi="Times New Roman" w:cs="Times New Roman"/>
      <w:b/>
      <w:color w:val="000000"/>
      <w:sz w:val="26"/>
    </w:rPr>
  </w:style>
  <w:style w:type="character" w:customStyle="1" w:styleId="Antrat1Diagrama">
    <w:name w:val="Antraštė 1 Diagrama"/>
    <w:link w:val="Antrat1"/>
    <w:rPr>
      <w:rFonts w:ascii="Times New Roman" w:eastAsia="Times New Roman" w:hAnsi="Times New Roman" w:cs="Times New Roman"/>
      <w:b/>
      <w:color w:val="000000"/>
      <w:sz w:val="28"/>
    </w:rPr>
  </w:style>
  <w:style w:type="character" w:customStyle="1" w:styleId="Antrat3Diagrama">
    <w:name w:val="Antraštė 3 Diagrama"/>
    <w:link w:val="Antrat3"/>
    <w:rPr>
      <w:rFonts w:ascii="Cambria" w:eastAsia="Cambria" w:hAnsi="Cambria" w:cs="Cambria"/>
      <w:b/>
      <w:color w:val="000000"/>
      <w:sz w:val="22"/>
    </w:rPr>
  </w:style>
  <w:style w:type="paragraph" w:styleId="Turinys1">
    <w:name w:val="toc 1"/>
    <w:hidden/>
    <w:pPr>
      <w:spacing w:after="115" w:line="271" w:lineRule="auto"/>
      <w:ind w:left="26" w:right="112" w:hanging="10"/>
      <w:jc w:val="both"/>
    </w:pPr>
    <w:rPr>
      <w:rFonts w:ascii="Times New Roman" w:eastAsia="Times New Roman" w:hAnsi="Times New Roman" w:cs="Times New Roman"/>
      <w:color w:val="000000"/>
      <w:sz w:val="24"/>
    </w:rPr>
  </w:style>
  <w:style w:type="paragraph" w:styleId="Turinys2">
    <w:name w:val="toc 2"/>
    <w:hidden/>
    <w:pPr>
      <w:spacing w:after="5" w:line="271" w:lineRule="auto"/>
      <w:ind w:left="246" w:right="112" w:hanging="10"/>
      <w:jc w:val="both"/>
    </w:pPr>
    <w:rPr>
      <w:rFonts w:ascii="Times New Roman" w:eastAsia="Times New Roman" w:hAnsi="Times New Roman" w:cs="Times New Roman"/>
      <w:color w:val="000000"/>
      <w:sz w:val="24"/>
    </w:rPr>
  </w:style>
  <w:style w:type="paragraph" w:styleId="Turinys3">
    <w:name w:val="toc 3"/>
    <w:hidden/>
    <w:pPr>
      <w:spacing w:after="5" w:line="271" w:lineRule="auto"/>
      <w:ind w:left="467" w:right="112" w:hanging="10"/>
      <w:jc w:val="both"/>
    </w:pPr>
    <w:rPr>
      <w:rFonts w:ascii="Times New Roman" w:eastAsia="Times New Roman" w:hAnsi="Times New Roman" w:cs="Times New Roman"/>
      <w:color w:val="000000"/>
      <w:sz w:val="24"/>
    </w:rPr>
  </w:style>
  <w:style w:type="paragraph" w:styleId="Turinys4">
    <w:name w:val="toc 4"/>
    <w:hidden/>
    <w:pPr>
      <w:spacing w:after="5" w:line="271" w:lineRule="auto"/>
      <w:ind w:left="457" w:right="112" w:hanging="221"/>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71"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pPr>
      <w:keepNext/>
      <w:keepLines/>
      <w:spacing w:after="1"/>
      <w:ind w:left="10" w:hanging="10"/>
      <w:outlineLvl w:val="1"/>
    </w:pPr>
    <w:rPr>
      <w:rFonts w:ascii="Times New Roman" w:eastAsia="Times New Roman" w:hAnsi="Times New Roman" w:cs="Times New Roman"/>
      <w:b/>
      <w:color w:val="000000"/>
      <w:sz w:val="26"/>
    </w:rPr>
  </w:style>
  <w:style w:type="paragraph" w:styleId="Antrat3">
    <w:name w:val="heading 3"/>
    <w:next w:val="prastasis"/>
    <w:link w:val="Antrat3Diagrama"/>
    <w:uiPriority w:val="9"/>
    <w:unhideWhenUsed/>
    <w:qFormat/>
    <w:pPr>
      <w:keepNext/>
      <w:keepLines/>
      <w:spacing w:after="0"/>
      <w:ind w:left="10" w:hanging="10"/>
      <w:outlineLvl w:val="2"/>
    </w:pPr>
    <w:rPr>
      <w:rFonts w:ascii="Cambria" w:eastAsia="Cambria" w:hAnsi="Cambria" w:cs="Cambria"/>
      <w:b/>
      <w:color w:val="000000"/>
    </w:rPr>
  </w:style>
  <w:style w:type="paragraph" w:styleId="Antrat4">
    <w:name w:val="heading 4"/>
    <w:next w:val="prastasis"/>
    <w:link w:val="Antrat4Diagrama"/>
    <w:uiPriority w:val="9"/>
    <w:unhideWhenUsed/>
    <w:qFormat/>
    <w:pPr>
      <w:keepNext/>
      <w:keepLines/>
      <w:spacing w:after="0"/>
      <w:ind w:left="10" w:hanging="10"/>
      <w:outlineLvl w:val="3"/>
    </w:pPr>
    <w:rPr>
      <w:rFonts w:ascii="Cambria" w:eastAsia="Cambria" w:hAnsi="Cambria" w:cs="Cambria"/>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rPr>
      <w:rFonts w:ascii="Cambria" w:eastAsia="Cambria" w:hAnsi="Cambria" w:cs="Cambria"/>
      <w:b/>
      <w:color w:val="000000"/>
      <w:sz w:val="22"/>
    </w:rPr>
  </w:style>
  <w:style w:type="character" w:customStyle="1" w:styleId="Antrat2Diagrama">
    <w:name w:val="Antraštė 2 Diagrama"/>
    <w:link w:val="Antrat2"/>
    <w:rPr>
      <w:rFonts w:ascii="Times New Roman" w:eastAsia="Times New Roman" w:hAnsi="Times New Roman" w:cs="Times New Roman"/>
      <w:b/>
      <w:color w:val="000000"/>
      <w:sz w:val="26"/>
    </w:rPr>
  </w:style>
  <w:style w:type="character" w:customStyle="1" w:styleId="Antrat1Diagrama">
    <w:name w:val="Antraštė 1 Diagrama"/>
    <w:link w:val="Antrat1"/>
    <w:rPr>
      <w:rFonts w:ascii="Times New Roman" w:eastAsia="Times New Roman" w:hAnsi="Times New Roman" w:cs="Times New Roman"/>
      <w:b/>
      <w:color w:val="000000"/>
      <w:sz w:val="28"/>
    </w:rPr>
  </w:style>
  <w:style w:type="character" w:customStyle="1" w:styleId="Antrat3Diagrama">
    <w:name w:val="Antraštė 3 Diagrama"/>
    <w:link w:val="Antrat3"/>
    <w:rPr>
      <w:rFonts w:ascii="Cambria" w:eastAsia="Cambria" w:hAnsi="Cambria" w:cs="Cambria"/>
      <w:b/>
      <w:color w:val="000000"/>
      <w:sz w:val="22"/>
    </w:rPr>
  </w:style>
  <w:style w:type="paragraph" w:styleId="Turinys1">
    <w:name w:val="toc 1"/>
    <w:hidden/>
    <w:pPr>
      <w:spacing w:after="115" w:line="271" w:lineRule="auto"/>
      <w:ind w:left="26" w:right="112" w:hanging="10"/>
      <w:jc w:val="both"/>
    </w:pPr>
    <w:rPr>
      <w:rFonts w:ascii="Times New Roman" w:eastAsia="Times New Roman" w:hAnsi="Times New Roman" w:cs="Times New Roman"/>
      <w:color w:val="000000"/>
      <w:sz w:val="24"/>
    </w:rPr>
  </w:style>
  <w:style w:type="paragraph" w:styleId="Turinys2">
    <w:name w:val="toc 2"/>
    <w:hidden/>
    <w:pPr>
      <w:spacing w:after="5" w:line="271" w:lineRule="auto"/>
      <w:ind w:left="246" w:right="112" w:hanging="10"/>
      <w:jc w:val="both"/>
    </w:pPr>
    <w:rPr>
      <w:rFonts w:ascii="Times New Roman" w:eastAsia="Times New Roman" w:hAnsi="Times New Roman" w:cs="Times New Roman"/>
      <w:color w:val="000000"/>
      <w:sz w:val="24"/>
    </w:rPr>
  </w:style>
  <w:style w:type="paragraph" w:styleId="Turinys3">
    <w:name w:val="toc 3"/>
    <w:hidden/>
    <w:pPr>
      <w:spacing w:after="5" w:line="271" w:lineRule="auto"/>
      <w:ind w:left="467" w:right="112" w:hanging="10"/>
      <w:jc w:val="both"/>
    </w:pPr>
    <w:rPr>
      <w:rFonts w:ascii="Times New Roman" w:eastAsia="Times New Roman" w:hAnsi="Times New Roman" w:cs="Times New Roman"/>
      <w:color w:val="000000"/>
      <w:sz w:val="24"/>
    </w:rPr>
  </w:style>
  <w:style w:type="paragraph" w:styleId="Turinys4">
    <w:name w:val="toc 4"/>
    <w:hidden/>
    <w:pPr>
      <w:spacing w:after="5" w:line="271" w:lineRule="auto"/>
      <w:ind w:left="457" w:right="112" w:hanging="221"/>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9636-4A2A-4F14-8B69-EA1A48BF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17452</Words>
  <Characters>9949</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SKPC</cp:lastModifiedBy>
  <cp:revision>4</cp:revision>
  <dcterms:created xsi:type="dcterms:W3CDTF">2023-06-09T06:01:00Z</dcterms:created>
  <dcterms:modified xsi:type="dcterms:W3CDTF">2023-06-09T06:23:00Z</dcterms:modified>
</cp:coreProperties>
</file>